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32C65" w14:textId="703CBF43" w:rsidR="009B5BF5" w:rsidRPr="00C414E0" w:rsidRDefault="009B5BF5" w:rsidP="00497023">
      <w:pPr>
        <w:tabs>
          <w:tab w:val="left" w:pos="720"/>
          <w:tab w:val="left" w:pos="1440"/>
          <w:tab w:val="left" w:pos="2160"/>
          <w:tab w:val="left" w:pos="2880"/>
          <w:tab w:val="left" w:pos="3600"/>
          <w:tab w:val="center" w:pos="5400"/>
        </w:tabs>
        <w:spacing w:before="120" w:after="120" w:line="240" w:lineRule="auto"/>
        <w:rPr>
          <w:b/>
          <w:sz w:val="15"/>
          <w:szCs w:val="15"/>
        </w:rPr>
      </w:pPr>
      <w:r w:rsidRPr="00C414E0">
        <w:rPr>
          <w:b/>
          <w:sz w:val="15"/>
          <w:szCs w:val="15"/>
        </w:rPr>
        <w:t xml:space="preserve">Course/Grade: </w:t>
      </w:r>
      <w:sdt>
        <w:sdtPr>
          <w:rPr>
            <w:sz w:val="15"/>
            <w:szCs w:val="15"/>
          </w:rPr>
          <w:id w:val="1216755220"/>
          <w:placeholder>
            <w:docPart w:val="0E2D51BC8528404CB43DCFF01FDEDFF8"/>
          </w:placeholder>
          <w:text/>
        </w:sdtPr>
        <w:sdtEndPr/>
        <w:sdtContent>
          <w:r w:rsidRPr="00C414E0">
            <w:rPr>
              <w:sz w:val="15"/>
              <w:szCs w:val="15"/>
            </w:rPr>
            <w:t>7th Grade Social Studies</w:t>
          </w:r>
        </w:sdtContent>
      </w:sdt>
      <w:r w:rsidRPr="00C414E0">
        <w:rPr>
          <w:b/>
          <w:sz w:val="15"/>
          <w:szCs w:val="15"/>
        </w:rPr>
        <w:tab/>
      </w:r>
      <w:r w:rsidRPr="00C414E0">
        <w:rPr>
          <w:b/>
          <w:sz w:val="15"/>
          <w:szCs w:val="15"/>
        </w:rPr>
        <w:tab/>
      </w:r>
      <w:r w:rsidRPr="00C414E0">
        <w:rPr>
          <w:b/>
          <w:sz w:val="15"/>
          <w:szCs w:val="15"/>
        </w:rPr>
        <w:tab/>
      </w:r>
      <w:r w:rsidRPr="00C414E0">
        <w:rPr>
          <w:b/>
          <w:sz w:val="15"/>
          <w:szCs w:val="15"/>
        </w:rPr>
        <w:tab/>
      </w:r>
      <w:r w:rsidRPr="00C414E0">
        <w:rPr>
          <w:b/>
          <w:sz w:val="15"/>
          <w:szCs w:val="15"/>
        </w:rPr>
        <w:tab/>
      </w:r>
    </w:p>
    <w:p w14:paraId="1AAB16E1" w14:textId="173CB72F" w:rsidR="009B5BF5" w:rsidRPr="00A94D22" w:rsidRDefault="009B5BF5" w:rsidP="009B5BF5">
      <w:pPr>
        <w:spacing w:before="120" w:after="120" w:line="240" w:lineRule="auto"/>
        <w:rPr>
          <w:b/>
          <w:color w:val="000000" w:themeColor="text1"/>
          <w:sz w:val="15"/>
          <w:szCs w:val="15"/>
        </w:rPr>
      </w:pPr>
      <w:r w:rsidRPr="00A94D22">
        <w:rPr>
          <w:b/>
          <w:color w:val="000000" w:themeColor="text1"/>
          <w:sz w:val="15"/>
          <w:szCs w:val="15"/>
        </w:rPr>
        <w:t xml:space="preserve">Materials/Resources: </w:t>
      </w:r>
      <w:sdt>
        <w:sdtPr>
          <w:rPr>
            <w:color w:val="000000" w:themeColor="text1"/>
            <w:sz w:val="15"/>
            <w:szCs w:val="15"/>
          </w:rPr>
          <w:id w:val="1216755229"/>
          <w:placeholder>
            <w:docPart w:val="F56A772851B54841A5A36A68F6582B60"/>
          </w:placeholder>
          <w:text/>
        </w:sdtPr>
        <w:sdtEndPr/>
        <w:sdtContent>
          <w:r w:rsidR="0013035D" w:rsidRPr="00A94D22">
            <w:rPr>
              <w:color w:val="000000" w:themeColor="text1"/>
              <w:sz w:val="15"/>
              <w:szCs w:val="15"/>
            </w:rPr>
            <w:t>Student Folder, Notebook Paper, Writing Utensil, SmartBoard, PowerPoint, Bel</w:t>
          </w:r>
          <w:r w:rsidR="00674629" w:rsidRPr="00A94D22">
            <w:rPr>
              <w:color w:val="000000" w:themeColor="text1"/>
              <w:sz w:val="15"/>
              <w:szCs w:val="15"/>
            </w:rPr>
            <w:t xml:space="preserve">lwork Slip, </w:t>
          </w:r>
          <w:r w:rsidR="0013035D" w:rsidRPr="00A94D22">
            <w:rPr>
              <w:color w:val="000000" w:themeColor="text1"/>
              <w:sz w:val="15"/>
              <w:szCs w:val="15"/>
            </w:rPr>
            <w:t>Matching Activi</w:t>
          </w:r>
          <w:r w:rsidR="0056154E" w:rsidRPr="00A94D22">
            <w:rPr>
              <w:color w:val="000000" w:themeColor="text1"/>
              <w:sz w:val="15"/>
              <w:szCs w:val="15"/>
            </w:rPr>
            <w:t>ty Resources</w:t>
          </w:r>
          <w:r w:rsidR="007F356F" w:rsidRPr="00A94D22">
            <w:rPr>
              <w:color w:val="000000" w:themeColor="text1"/>
              <w:sz w:val="15"/>
              <w:szCs w:val="15"/>
            </w:rPr>
            <w:t>, Making Invisible Histories Visible documentary “For the Love of the Music:</w:t>
          </w:r>
          <w:r w:rsidR="00A94D22" w:rsidRPr="00A94D22">
            <w:rPr>
              <w:color w:val="000000" w:themeColor="text1"/>
              <w:sz w:val="15"/>
              <w:szCs w:val="15"/>
            </w:rPr>
            <w:t xml:space="preserve"> Omaha’s Hidden Jazz History</w:t>
          </w:r>
          <w:r w:rsidR="007F356F" w:rsidRPr="00A94D22">
            <w:rPr>
              <w:color w:val="000000" w:themeColor="text1"/>
              <w:sz w:val="15"/>
              <w:szCs w:val="15"/>
            </w:rPr>
            <w:t>”</w:t>
          </w:r>
          <w:r w:rsidR="00482DD5" w:rsidRPr="00A94D22">
            <w:rPr>
              <w:color w:val="000000" w:themeColor="text1"/>
              <w:sz w:val="15"/>
              <w:szCs w:val="15"/>
            </w:rPr>
            <w:t xml:space="preserve">, Primary and Secondary Source Examples, Artifact Assignment with Six Questions, Exit Slip </w:t>
          </w:r>
        </w:sdtContent>
      </w:sdt>
    </w:p>
    <w:p w14:paraId="309976B4" w14:textId="058AF0CC" w:rsidR="009B5BF5" w:rsidRPr="00C414E0" w:rsidRDefault="009B5BF5" w:rsidP="009B5BF5">
      <w:pPr>
        <w:spacing w:before="120" w:after="120" w:line="240" w:lineRule="auto"/>
        <w:rPr>
          <w:b/>
          <w:sz w:val="15"/>
          <w:szCs w:val="15"/>
        </w:rPr>
      </w:pPr>
      <w:r w:rsidRPr="00C414E0">
        <w:rPr>
          <w:b/>
          <w:sz w:val="15"/>
          <w:szCs w:val="15"/>
        </w:rPr>
        <w:t xml:space="preserve">Content Standard(s): </w:t>
      </w:r>
      <w:r w:rsidRPr="00C414E0">
        <w:rPr>
          <w:sz w:val="15"/>
          <w:szCs w:val="15"/>
        </w:rPr>
        <w:t>8.</w:t>
      </w:r>
      <w:r w:rsidR="006C531C" w:rsidRPr="00C414E0">
        <w:rPr>
          <w:sz w:val="15"/>
          <w:szCs w:val="15"/>
        </w:rPr>
        <w:t>3.1.a, 8.4.1.a</w:t>
      </w:r>
      <w:r w:rsidR="00D85069" w:rsidRPr="00C414E0">
        <w:rPr>
          <w:sz w:val="15"/>
          <w:szCs w:val="15"/>
        </w:rPr>
        <w:t>, 8.4.3.a, 8.4.3.b, 8.4.4.c, 8.4.4.d</w:t>
      </w:r>
    </w:p>
    <w:p w14:paraId="0A6B9D61" w14:textId="77777777" w:rsidR="009B5BF5" w:rsidRPr="00C414E0" w:rsidRDefault="009B5BF5" w:rsidP="009B5BF5">
      <w:pPr>
        <w:spacing w:before="120" w:after="120" w:line="240" w:lineRule="auto"/>
        <w:rPr>
          <w:b/>
          <w:sz w:val="15"/>
          <w:szCs w:val="15"/>
        </w:rPr>
      </w:pPr>
      <w:r w:rsidRPr="00C414E0">
        <w:rPr>
          <w:b/>
          <w:sz w:val="15"/>
          <w:szCs w:val="15"/>
        </w:rPr>
        <w:t xml:space="preserve">Accommodations for students with an IEP or 504 plan: </w:t>
      </w:r>
      <w:sdt>
        <w:sdtPr>
          <w:rPr>
            <w:sz w:val="15"/>
            <w:szCs w:val="15"/>
          </w:rPr>
          <w:id w:val="1216755230"/>
          <w:placeholder>
            <w:docPart w:val="C24D6DA24B73462F985E5E3516E876E0"/>
          </w:placeholder>
          <w:text/>
        </w:sdtPr>
        <w:sdtEndPr/>
        <w:sdtContent>
          <w:r w:rsidRPr="00C414E0">
            <w:rPr>
              <w:sz w:val="15"/>
              <w:szCs w:val="15"/>
            </w:rPr>
            <w:t>Oral Reading of Directions/Questions, Clarification of Directions, Note-m</w:t>
          </w:r>
          <w:r w:rsidR="00E30699" w:rsidRPr="00C414E0">
            <w:rPr>
              <w:sz w:val="15"/>
              <w:szCs w:val="15"/>
            </w:rPr>
            <w:t xml:space="preserve">aking Using Graphic Organizers, </w:t>
          </w:r>
          <w:r w:rsidRPr="00C414E0">
            <w:rPr>
              <w:sz w:val="15"/>
              <w:szCs w:val="15"/>
            </w:rPr>
            <w:t xml:space="preserve">Shortened/Modified </w:t>
          </w:r>
          <w:r w:rsidR="00E30699" w:rsidRPr="00C414E0">
            <w:rPr>
              <w:sz w:val="15"/>
              <w:szCs w:val="15"/>
            </w:rPr>
            <w:t>Assignment</w:t>
          </w:r>
          <w:r w:rsidRPr="00C414E0">
            <w:rPr>
              <w:sz w:val="15"/>
              <w:szCs w:val="15"/>
            </w:rPr>
            <w:t>, Peer Tutors, Extra Time</w:t>
          </w:r>
        </w:sdtContent>
      </w:sdt>
    </w:p>
    <w:p w14:paraId="5D813860" w14:textId="77777777" w:rsidR="009B5BF5" w:rsidRPr="00C414E0" w:rsidRDefault="009B5BF5" w:rsidP="009B5BF5">
      <w:pPr>
        <w:tabs>
          <w:tab w:val="left" w:pos="3420"/>
          <w:tab w:val="left" w:pos="6750"/>
        </w:tabs>
        <w:spacing w:before="120" w:after="120" w:line="240" w:lineRule="auto"/>
        <w:rPr>
          <w:b/>
          <w:sz w:val="15"/>
          <w:szCs w:val="15"/>
        </w:rPr>
      </w:pPr>
      <w:r w:rsidRPr="00C414E0">
        <w:rPr>
          <w:b/>
          <w:sz w:val="15"/>
          <w:szCs w:val="15"/>
        </w:rPr>
        <w:t xml:space="preserve">Literacy Strategies: </w:t>
      </w:r>
      <w:r w:rsidRPr="00C414E0">
        <w:rPr>
          <w:sz w:val="15"/>
          <w:szCs w:val="15"/>
        </w:rPr>
        <w:t xml:space="preserve">1. Oral Directions </w:t>
      </w:r>
      <w:r w:rsidR="006E447D" w:rsidRPr="00C414E0">
        <w:rPr>
          <w:sz w:val="15"/>
          <w:szCs w:val="15"/>
        </w:rPr>
        <w:t>2</w:t>
      </w:r>
      <w:r w:rsidRPr="00C414E0">
        <w:rPr>
          <w:sz w:val="15"/>
          <w:szCs w:val="15"/>
        </w:rPr>
        <w:t>. Note-m</w:t>
      </w:r>
      <w:r w:rsidR="006E447D" w:rsidRPr="00C414E0">
        <w:rPr>
          <w:sz w:val="15"/>
          <w:szCs w:val="15"/>
        </w:rPr>
        <w:t>aking Using Graphic Organizers 3</w:t>
      </w:r>
      <w:r w:rsidRPr="00C414E0">
        <w:rPr>
          <w:sz w:val="15"/>
          <w:szCs w:val="15"/>
        </w:rPr>
        <w:t>. Think Aloud</w:t>
      </w:r>
      <w:r w:rsidRPr="00C414E0">
        <w:rPr>
          <w:sz w:val="15"/>
          <w:szCs w:val="15"/>
        </w:rPr>
        <w:tab/>
      </w:r>
    </w:p>
    <w:p w14:paraId="66EFCC14" w14:textId="615E2B74" w:rsidR="00465727" w:rsidRPr="00C414E0" w:rsidRDefault="009B5BF5" w:rsidP="009B5BF5">
      <w:pPr>
        <w:tabs>
          <w:tab w:val="left" w:pos="3420"/>
          <w:tab w:val="left" w:pos="6750"/>
        </w:tabs>
        <w:spacing w:before="120" w:after="120" w:line="240" w:lineRule="auto"/>
        <w:rPr>
          <w:sz w:val="15"/>
          <w:szCs w:val="15"/>
        </w:rPr>
      </w:pPr>
      <w:r w:rsidRPr="00C414E0">
        <w:rPr>
          <w:b/>
          <w:sz w:val="15"/>
          <w:szCs w:val="15"/>
        </w:rPr>
        <w:t xml:space="preserve">Procedures&amp; Routines: </w:t>
      </w:r>
      <w:r w:rsidRPr="00C414E0">
        <w:rPr>
          <w:sz w:val="15"/>
          <w:szCs w:val="15"/>
        </w:rPr>
        <w:t>1. Hand-Raising: Constantly reinforce this expectation from 1-100 times per class.</w:t>
      </w:r>
      <w:r w:rsidR="009A5002" w:rsidRPr="00C414E0">
        <w:rPr>
          <w:sz w:val="15"/>
          <w:szCs w:val="15"/>
        </w:rPr>
        <w:t xml:space="preserve"> </w:t>
      </w:r>
      <w:r w:rsidRPr="00C414E0">
        <w:rPr>
          <w:sz w:val="15"/>
          <w:szCs w:val="15"/>
        </w:rPr>
        <w:t>2. Attention-Getting and Non-Verbal Techniques: “</w:t>
      </w:r>
      <w:r w:rsidR="00891587" w:rsidRPr="00C414E0">
        <w:rPr>
          <w:sz w:val="15"/>
          <w:szCs w:val="15"/>
        </w:rPr>
        <w:t>Give me Five-4-3-2-1”</w:t>
      </w:r>
      <w:r w:rsidR="009A5002" w:rsidRPr="00C414E0">
        <w:rPr>
          <w:sz w:val="15"/>
          <w:szCs w:val="15"/>
        </w:rPr>
        <w:t xml:space="preserve"> </w:t>
      </w:r>
      <w:r w:rsidRPr="00C414E0">
        <w:rPr>
          <w:sz w:val="15"/>
          <w:szCs w:val="15"/>
        </w:rPr>
        <w:t xml:space="preserve">3. Giving Directions Explicitly: Verbal Directions, Visual Directions </w:t>
      </w:r>
      <w:r w:rsidR="00891587" w:rsidRPr="00C414E0">
        <w:rPr>
          <w:sz w:val="15"/>
          <w:szCs w:val="15"/>
        </w:rPr>
        <w:t>Written on White Board and</w:t>
      </w:r>
      <w:r w:rsidRPr="00C414E0">
        <w:rPr>
          <w:sz w:val="15"/>
          <w:szCs w:val="15"/>
        </w:rPr>
        <w:t xml:space="preserve"> SmartBoard, </w:t>
      </w:r>
      <w:r w:rsidR="00CC401E" w:rsidRPr="00C414E0">
        <w:rPr>
          <w:sz w:val="15"/>
          <w:szCs w:val="15"/>
        </w:rPr>
        <w:t xml:space="preserve">Modeled Instruction, </w:t>
      </w:r>
      <w:r w:rsidR="00891587" w:rsidRPr="00C414E0">
        <w:rPr>
          <w:sz w:val="15"/>
          <w:szCs w:val="15"/>
        </w:rPr>
        <w:t>Students Repeat Back Directions to Class</w:t>
      </w:r>
    </w:p>
    <w:tbl>
      <w:tblPr>
        <w:tblStyle w:val="TableGrid"/>
        <w:tblW w:w="10741" w:type="dxa"/>
        <w:tblInd w:w="54" w:type="dxa"/>
        <w:tblLook w:val="04A0" w:firstRow="1" w:lastRow="0" w:firstColumn="1" w:lastColumn="0" w:noHBand="0" w:noVBand="1"/>
      </w:tblPr>
      <w:tblGrid>
        <w:gridCol w:w="1972"/>
        <w:gridCol w:w="1276"/>
        <w:gridCol w:w="5799"/>
        <w:gridCol w:w="1694"/>
      </w:tblGrid>
      <w:tr w:rsidR="00AF2B6F" w:rsidRPr="00C414E0" w14:paraId="2FEADA69" w14:textId="77777777" w:rsidTr="003D4B8F">
        <w:tc>
          <w:tcPr>
            <w:tcW w:w="3248" w:type="dxa"/>
            <w:gridSpan w:val="2"/>
            <w:vAlign w:val="center"/>
          </w:tcPr>
          <w:p w14:paraId="18751A6C" w14:textId="77777777" w:rsidR="00AF2B6F" w:rsidRPr="00C414E0" w:rsidRDefault="004E672B" w:rsidP="0070324C">
            <w:pPr>
              <w:spacing w:before="100"/>
              <w:rPr>
                <w:b/>
                <w:sz w:val="15"/>
                <w:szCs w:val="15"/>
              </w:rPr>
            </w:pPr>
            <w:r w:rsidRPr="00C414E0">
              <w:rPr>
                <w:b/>
                <w:sz w:val="15"/>
                <w:szCs w:val="15"/>
                <w:u w:val="single"/>
              </w:rPr>
              <w:t>A</w:t>
            </w:r>
            <w:r w:rsidR="00AF2B6F" w:rsidRPr="00C414E0">
              <w:rPr>
                <w:b/>
                <w:sz w:val="15"/>
                <w:szCs w:val="15"/>
                <w:u w:val="single"/>
              </w:rPr>
              <w:t>NTICIPATORY SET</w:t>
            </w:r>
          </w:p>
          <w:p w14:paraId="5F835E13" w14:textId="77777777" w:rsidR="00AF2B6F" w:rsidRPr="00C414E0" w:rsidRDefault="00E37FAA" w:rsidP="00E37FAA">
            <w:pPr>
              <w:spacing w:after="100"/>
              <w:ind w:left="90"/>
              <w:rPr>
                <w:b/>
                <w:sz w:val="15"/>
                <w:szCs w:val="15"/>
              </w:rPr>
            </w:pPr>
            <w:r w:rsidRPr="00C414E0">
              <w:rPr>
                <w:bCs/>
                <w:sz w:val="15"/>
                <w:szCs w:val="15"/>
              </w:rPr>
              <w:t>Lesson begins by prompting students to think about how they learn, develops focused learning, is enga</w:t>
            </w:r>
            <w:r w:rsidR="00D514F6" w:rsidRPr="00C414E0">
              <w:rPr>
                <w:bCs/>
                <w:sz w:val="15"/>
                <w:szCs w:val="15"/>
              </w:rPr>
              <w:t xml:space="preserve">ging, activates prior knowledge, </w:t>
            </w:r>
            <w:r w:rsidRPr="00C414E0">
              <w:rPr>
                <w:bCs/>
                <w:sz w:val="15"/>
                <w:szCs w:val="15"/>
              </w:rPr>
              <w:t>and is relevant</w:t>
            </w:r>
            <w:r w:rsidR="00AF2B6F" w:rsidRPr="00C414E0">
              <w:rPr>
                <w:bCs/>
                <w:sz w:val="15"/>
                <w:szCs w:val="15"/>
              </w:rPr>
              <w:t>.</w:t>
            </w:r>
          </w:p>
        </w:tc>
        <w:tc>
          <w:tcPr>
            <w:tcW w:w="7493" w:type="dxa"/>
            <w:gridSpan w:val="2"/>
          </w:tcPr>
          <w:p w14:paraId="4DBCEB9F" w14:textId="77777777" w:rsidR="00725433" w:rsidRPr="00C414E0" w:rsidRDefault="00725433" w:rsidP="00725433">
            <w:pPr>
              <w:rPr>
                <w:b/>
                <w:bCs/>
                <w:sz w:val="15"/>
                <w:szCs w:val="15"/>
              </w:rPr>
            </w:pPr>
            <w:r w:rsidRPr="00C414E0">
              <w:rPr>
                <w:b/>
                <w:bCs/>
                <w:sz w:val="15"/>
                <w:szCs w:val="15"/>
              </w:rPr>
              <w:t>Bellwork:</w:t>
            </w:r>
          </w:p>
          <w:p w14:paraId="44313C80" w14:textId="68138097" w:rsidR="00AF2B6F" w:rsidRPr="00C414E0" w:rsidRDefault="0032285A" w:rsidP="00497023">
            <w:pPr>
              <w:rPr>
                <w:b/>
                <w:sz w:val="15"/>
                <w:szCs w:val="15"/>
              </w:rPr>
            </w:pPr>
            <w:r w:rsidRPr="00C414E0">
              <w:rPr>
                <w:sz w:val="15"/>
                <w:szCs w:val="15"/>
              </w:rPr>
              <w:t>When researching a new topic, why is it important to “check your sources,” or to ensure that your facts are accurate? What are some ways we can “check our sources” when researching a new topic?</w:t>
            </w:r>
          </w:p>
        </w:tc>
      </w:tr>
      <w:tr w:rsidR="009B5BF5" w:rsidRPr="00C414E0" w14:paraId="3D0C4141" w14:textId="77777777" w:rsidTr="003D4B8F">
        <w:trPr>
          <w:trHeight w:hRule="exact" w:val="631"/>
        </w:trPr>
        <w:tc>
          <w:tcPr>
            <w:tcW w:w="1972" w:type="dxa"/>
            <w:vMerge w:val="restart"/>
            <w:vAlign w:val="center"/>
          </w:tcPr>
          <w:p w14:paraId="5FC9B4CD" w14:textId="77777777" w:rsidR="009B5BF5" w:rsidRPr="00C414E0" w:rsidRDefault="009B5BF5" w:rsidP="00D04D09">
            <w:pPr>
              <w:rPr>
                <w:b/>
                <w:caps/>
                <w:sz w:val="15"/>
                <w:szCs w:val="15"/>
                <w:u w:val="single"/>
              </w:rPr>
            </w:pPr>
            <w:r w:rsidRPr="00C414E0">
              <w:rPr>
                <w:b/>
                <w:caps/>
                <w:sz w:val="15"/>
                <w:szCs w:val="15"/>
                <w:u w:val="single"/>
              </w:rPr>
              <w:t>OBJECTIVE</w:t>
            </w:r>
          </w:p>
          <w:p w14:paraId="582A0153" w14:textId="77777777" w:rsidR="009B5BF5" w:rsidRPr="00C414E0" w:rsidRDefault="009B5BF5" w:rsidP="00D04D09">
            <w:pPr>
              <w:rPr>
                <w:sz w:val="15"/>
                <w:szCs w:val="15"/>
              </w:rPr>
            </w:pPr>
            <w:r w:rsidRPr="00C414E0">
              <w:rPr>
                <w:sz w:val="15"/>
                <w:szCs w:val="15"/>
              </w:rPr>
              <w:t>Written in student-friendly terms and posted in the room.</w:t>
            </w:r>
          </w:p>
        </w:tc>
        <w:tc>
          <w:tcPr>
            <w:tcW w:w="1276" w:type="dxa"/>
            <w:vAlign w:val="center"/>
          </w:tcPr>
          <w:p w14:paraId="5E81B9B9" w14:textId="77777777" w:rsidR="009B5BF5" w:rsidRPr="00C414E0" w:rsidRDefault="009B5BF5" w:rsidP="00D04D09">
            <w:pPr>
              <w:rPr>
                <w:b/>
                <w:sz w:val="15"/>
                <w:szCs w:val="15"/>
              </w:rPr>
            </w:pPr>
            <w:r w:rsidRPr="00C414E0">
              <w:rPr>
                <w:b/>
                <w:sz w:val="15"/>
                <w:szCs w:val="15"/>
              </w:rPr>
              <w:t>I will know:</w:t>
            </w:r>
          </w:p>
        </w:tc>
        <w:tc>
          <w:tcPr>
            <w:tcW w:w="7493" w:type="dxa"/>
            <w:gridSpan w:val="2"/>
          </w:tcPr>
          <w:p w14:paraId="31BECF9D" w14:textId="18E01040" w:rsidR="009B5BF5" w:rsidRPr="00C414E0" w:rsidRDefault="00040928" w:rsidP="00D04D09">
            <w:pPr>
              <w:pStyle w:val="ListParagraph"/>
              <w:numPr>
                <w:ilvl w:val="0"/>
                <w:numId w:val="1"/>
              </w:numPr>
              <w:rPr>
                <w:sz w:val="15"/>
                <w:szCs w:val="15"/>
              </w:rPr>
            </w:pPr>
            <w:r w:rsidRPr="00C414E0">
              <w:rPr>
                <w:sz w:val="15"/>
                <w:szCs w:val="15"/>
              </w:rPr>
              <w:t xml:space="preserve">The </w:t>
            </w:r>
            <w:r w:rsidR="002A7EAB" w:rsidRPr="00C414E0">
              <w:rPr>
                <w:sz w:val="15"/>
                <w:szCs w:val="15"/>
              </w:rPr>
              <w:t>definitions of primary and secondary sources.</w:t>
            </w:r>
          </w:p>
          <w:p w14:paraId="002F98F9" w14:textId="27318586" w:rsidR="005E00E9" w:rsidRPr="00C414E0" w:rsidRDefault="00040928" w:rsidP="0032285A">
            <w:pPr>
              <w:pStyle w:val="ListParagraph"/>
              <w:numPr>
                <w:ilvl w:val="0"/>
                <w:numId w:val="1"/>
              </w:numPr>
              <w:rPr>
                <w:sz w:val="15"/>
                <w:szCs w:val="15"/>
              </w:rPr>
            </w:pPr>
            <w:r w:rsidRPr="00C414E0">
              <w:rPr>
                <w:sz w:val="15"/>
                <w:szCs w:val="15"/>
              </w:rPr>
              <w:t xml:space="preserve">How </w:t>
            </w:r>
            <w:r w:rsidR="0032285A" w:rsidRPr="00C414E0">
              <w:rPr>
                <w:sz w:val="15"/>
                <w:szCs w:val="15"/>
              </w:rPr>
              <w:t>to identify primary and secondary sources within a documentary.</w:t>
            </w:r>
          </w:p>
        </w:tc>
      </w:tr>
      <w:tr w:rsidR="009B5BF5" w:rsidRPr="00C414E0" w14:paraId="56BDAA8E" w14:textId="77777777" w:rsidTr="003D4B8F">
        <w:trPr>
          <w:trHeight w:val="620"/>
        </w:trPr>
        <w:tc>
          <w:tcPr>
            <w:tcW w:w="1972" w:type="dxa"/>
            <w:vMerge/>
            <w:vAlign w:val="center"/>
          </w:tcPr>
          <w:p w14:paraId="1A302851" w14:textId="77777777" w:rsidR="009B5BF5" w:rsidRPr="00C414E0" w:rsidRDefault="009B5BF5" w:rsidP="00D04D09">
            <w:pPr>
              <w:rPr>
                <w:b/>
                <w:sz w:val="15"/>
                <w:szCs w:val="15"/>
              </w:rPr>
            </w:pPr>
          </w:p>
        </w:tc>
        <w:tc>
          <w:tcPr>
            <w:tcW w:w="1276" w:type="dxa"/>
            <w:vAlign w:val="center"/>
          </w:tcPr>
          <w:p w14:paraId="44877B26" w14:textId="77777777" w:rsidR="009B5BF5" w:rsidRPr="00C414E0" w:rsidRDefault="009B5BF5" w:rsidP="00D04D09">
            <w:pPr>
              <w:rPr>
                <w:b/>
                <w:sz w:val="15"/>
                <w:szCs w:val="15"/>
              </w:rPr>
            </w:pPr>
            <w:r w:rsidRPr="00C414E0">
              <w:rPr>
                <w:b/>
                <w:sz w:val="15"/>
                <w:szCs w:val="15"/>
              </w:rPr>
              <w:t>I will be able to:</w:t>
            </w:r>
          </w:p>
        </w:tc>
        <w:tc>
          <w:tcPr>
            <w:tcW w:w="7493" w:type="dxa"/>
            <w:gridSpan w:val="2"/>
          </w:tcPr>
          <w:p w14:paraId="1C8C44D6" w14:textId="0F5AD72E" w:rsidR="009B5BF5" w:rsidRPr="00C414E0" w:rsidRDefault="005E00E9" w:rsidP="00D04D09">
            <w:pPr>
              <w:pStyle w:val="ListParagraph"/>
              <w:numPr>
                <w:ilvl w:val="0"/>
                <w:numId w:val="2"/>
              </w:numPr>
              <w:rPr>
                <w:sz w:val="15"/>
                <w:szCs w:val="15"/>
              </w:rPr>
            </w:pPr>
            <w:r w:rsidRPr="00C414E0">
              <w:rPr>
                <w:sz w:val="15"/>
                <w:szCs w:val="15"/>
              </w:rPr>
              <w:t>Explain</w:t>
            </w:r>
            <w:r w:rsidR="00040928" w:rsidRPr="00C414E0">
              <w:rPr>
                <w:sz w:val="15"/>
                <w:szCs w:val="15"/>
              </w:rPr>
              <w:t xml:space="preserve"> the </w:t>
            </w:r>
            <w:r w:rsidR="002A7EAB" w:rsidRPr="00C414E0">
              <w:rPr>
                <w:sz w:val="15"/>
                <w:szCs w:val="15"/>
              </w:rPr>
              <w:t>difference between a primary and a secondary source.</w:t>
            </w:r>
          </w:p>
          <w:p w14:paraId="4C398C06" w14:textId="2C311B79" w:rsidR="009B5BF5" w:rsidRPr="00C414E0" w:rsidRDefault="009B5BF5" w:rsidP="0032285A">
            <w:pPr>
              <w:pStyle w:val="ListParagraph"/>
              <w:numPr>
                <w:ilvl w:val="0"/>
                <w:numId w:val="2"/>
              </w:numPr>
              <w:rPr>
                <w:sz w:val="15"/>
                <w:szCs w:val="15"/>
              </w:rPr>
            </w:pPr>
            <w:r w:rsidRPr="00C414E0">
              <w:rPr>
                <w:sz w:val="15"/>
                <w:szCs w:val="15"/>
              </w:rPr>
              <w:t xml:space="preserve">Analyze and explain </w:t>
            </w:r>
            <w:r w:rsidR="00040928" w:rsidRPr="00C414E0">
              <w:rPr>
                <w:sz w:val="15"/>
                <w:szCs w:val="15"/>
              </w:rPr>
              <w:t xml:space="preserve">how </w:t>
            </w:r>
            <w:r w:rsidR="0032285A" w:rsidRPr="00C414E0">
              <w:rPr>
                <w:sz w:val="15"/>
                <w:szCs w:val="15"/>
              </w:rPr>
              <w:t>to identify primary and secondary sources within a documentary.</w:t>
            </w:r>
          </w:p>
        </w:tc>
      </w:tr>
      <w:tr w:rsidR="009B5BF5" w:rsidRPr="00C414E0" w14:paraId="0848B83A" w14:textId="77777777" w:rsidTr="003D4B8F">
        <w:tc>
          <w:tcPr>
            <w:tcW w:w="1972" w:type="dxa"/>
            <w:vAlign w:val="center"/>
          </w:tcPr>
          <w:p w14:paraId="4544E466" w14:textId="77777777" w:rsidR="009B5BF5" w:rsidRPr="00C414E0" w:rsidRDefault="009B5BF5" w:rsidP="0070324C">
            <w:pPr>
              <w:rPr>
                <w:b/>
                <w:sz w:val="15"/>
                <w:szCs w:val="15"/>
                <w:u w:val="single"/>
              </w:rPr>
            </w:pPr>
            <w:r w:rsidRPr="00C414E0">
              <w:rPr>
                <w:b/>
                <w:sz w:val="15"/>
                <w:szCs w:val="15"/>
                <w:u w:val="single"/>
              </w:rPr>
              <w:t>GRADUAL RELEASE</w:t>
            </w:r>
          </w:p>
          <w:p w14:paraId="7EFAFC96" w14:textId="77777777" w:rsidR="009B5BF5" w:rsidRPr="00C414E0" w:rsidRDefault="009B5BF5" w:rsidP="0070324C">
            <w:pPr>
              <w:spacing w:after="60"/>
              <w:rPr>
                <w:sz w:val="15"/>
                <w:szCs w:val="15"/>
              </w:rPr>
            </w:pPr>
            <w:r w:rsidRPr="00C414E0">
              <w:rPr>
                <w:b/>
                <w:sz w:val="15"/>
                <w:szCs w:val="15"/>
                <w:u w:val="single"/>
              </w:rPr>
              <w:t>OF INSTRUCTION</w:t>
            </w:r>
          </w:p>
          <w:p w14:paraId="7DB8F708" w14:textId="77777777" w:rsidR="009B5BF5" w:rsidRPr="00C414E0" w:rsidRDefault="009B5BF5" w:rsidP="0070324C">
            <w:pPr>
              <w:contextualSpacing/>
              <w:rPr>
                <w:caps/>
                <w:sz w:val="15"/>
                <w:szCs w:val="15"/>
                <w:u w:val="single"/>
              </w:rPr>
            </w:pPr>
            <w:r w:rsidRPr="00C414E0">
              <w:rPr>
                <w:caps/>
                <w:sz w:val="15"/>
                <w:szCs w:val="15"/>
                <w:u w:val="single"/>
              </w:rPr>
              <w:t>Modeled</w:t>
            </w:r>
          </w:p>
          <w:p w14:paraId="3BE9E784" w14:textId="77777777" w:rsidR="009B5BF5" w:rsidRPr="00C414E0" w:rsidRDefault="009B5BF5" w:rsidP="0070324C">
            <w:pPr>
              <w:ind w:left="72"/>
              <w:contextualSpacing/>
              <w:rPr>
                <w:sz w:val="15"/>
                <w:szCs w:val="15"/>
              </w:rPr>
            </w:pPr>
            <w:r w:rsidRPr="00C414E0">
              <w:rPr>
                <w:sz w:val="15"/>
                <w:szCs w:val="15"/>
              </w:rPr>
              <w:t>Learning goals are discussed followed by demonstration/ direct instruction.</w:t>
            </w:r>
          </w:p>
          <w:p w14:paraId="1763854D" w14:textId="77777777" w:rsidR="009B5BF5" w:rsidRPr="00C414E0" w:rsidRDefault="009B5BF5" w:rsidP="0070324C">
            <w:pPr>
              <w:contextualSpacing/>
              <w:rPr>
                <w:caps/>
                <w:sz w:val="15"/>
                <w:szCs w:val="15"/>
                <w:u w:val="single"/>
              </w:rPr>
            </w:pPr>
            <w:r w:rsidRPr="00C414E0">
              <w:rPr>
                <w:caps/>
                <w:sz w:val="15"/>
                <w:szCs w:val="15"/>
                <w:u w:val="single"/>
              </w:rPr>
              <w:t>Shared</w:t>
            </w:r>
          </w:p>
          <w:p w14:paraId="5FFDA659" w14:textId="77777777" w:rsidR="009B5BF5" w:rsidRPr="00C414E0" w:rsidRDefault="009B5BF5" w:rsidP="0070324C">
            <w:pPr>
              <w:ind w:left="72"/>
              <w:contextualSpacing/>
              <w:rPr>
                <w:sz w:val="15"/>
                <w:szCs w:val="15"/>
              </w:rPr>
            </w:pPr>
            <w:r w:rsidRPr="00C414E0">
              <w:rPr>
                <w:sz w:val="15"/>
                <w:szCs w:val="15"/>
              </w:rPr>
              <w:t>Checking for understanding occurs via engagement activities.  Re-teaching may be needed prior to guided practice.</w:t>
            </w:r>
          </w:p>
          <w:p w14:paraId="20E39A32" w14:textId="77777777" w:rsidR="009B5BF5" w:rsidRPr="00C414E0" w:rsidRDefault="009B5BF5" w:rsidP="0070324C">
            <w:pPr>
              <w:contextualSpacing/>
              <w:rPr>
                <w:caps/>
                <w:sz w:val="15"/>
                <w:szCs w:val="15"/>
                <w:u w:val="single"/>
              </w:rPr>
            </w:pPr>
            <w:r w:rsidRPr="00C414E0">
              <w:rPr>
                <w:caps/>
                <w:sz w:val="15"/>
                <w:szCs w:val="15"/>
                <w:u w:val="single"/>
              </w:rPr>
              <w:t>Guided:</w:t>
            </w:r>
          </w:p>
          <w:p w14:paraId="569F3F4A" w14:textId="77777777" w:rsidR="009B5BF5" w:rsidRPr="00C414E0" w:rsidRDefault="009B5BF5" w:rsidP="0070324C">
            <w:pPr>
              <w:ind w:left="72"/>
              <w:contextualSpacing/>
              <w:rPr>
                <w:sz w:val="15"/>
                <w:szCs w:val="15"/>
              </w:rPr>
            </w:pPr>
            <w:r w:rsidRPr="00C414E0">
              <w:rPr>
                <w:sz w:val="15"/>
                <w:szCs w:val="15"/>
              </w:rPr>
              <w:t>Leveled performance groups, rotating stations or cooperative learning/group work occur with descriptive feedback.</w:t>
            </w:r>
          </w:p>
          <w:p w14:paraId="364BCC88" w14:textId="77777777" w:rsidR="009B5BF5" w:rsidRPr="00C414E0" w:rsidRDefault="009B5BF5" w:rsidP="0070324C">
            <w:pPr>
              <w:contextualSpacing/>
              <w:rPr>
                <w:caps/>
                <w:sz w:val="15"/>
                <w:szCs w:val="15"/>
                <w:u w:val="single"/>
              </w:rPr>
            </w:pPr>
            <w:r w:rsidRPr="00C414E0">
              <w:rPr>
                <w:caps/>
                <w:sz w:val="15"/>
                <w:szCs w:val="15"/>
                <w:u w:val="single"/>
              </w:rPr>
              <w:t>Independent:</w:t>
            </w:r>
          </w:p>
          <w:p w14:paraId="14F23E4C" w14:textId="77777777" w:rsidR="009B5BF5" w:rsidRPr="00C414E0" w:rsidRDefault="009B5BF5" w:rsidP="0070324C">
            <w:pPr>
              <w:spacing w:after="100"/>
              <w:ind w:left="90"/>
              <w:rPr>
                <w:b/>
                <w:sz w:val="15"/>
                <w:szCs w:val="15"/>
              </w:rPr>
            </w:pPr>
            <w:r w:rsidRPr="00C414E0">
              <w:rPr>
                <w:sz w:val="15"/>
                <w:szCs w:val="15"/>
              </w:rPr>
              <w:t>Students working independently applying what they learned from the lesson.</w:t>
            </w:r>
          </w:p>
        </w:tc>
        <w:tc>
          <w:tcPr>
            <w:tcW w:w="1276" w:type="dxa"/>
          </w:tcPr>
          <w:p w14:paraId="2C4CA8A0" w14:textId="77777777" w:rsidR="009B5BF5" w:rsidRPr="00C414E0" w:rsidRDefault="0058058C" w:rsidP="004B5386">
            <w:pPr>
              <w:jc w:val="center"/>
              <w:rPr>
                <w:b/>
                <w:sz w:val="15"/>
                <w:szCs w:val="15"/>
              </w:rPr>
            </w:pPr>
            <w:r w:rsidRPr="00C414E0">
              <w:rPr>
                <w:b/>
                <w:sz w:val="15"/>
                <w:szCs w:val="15"/>
              </w:rPr>
              <w:t>Modeled/</w:t>
            </w:r>
            <w:r w:rsidR="00210AF1" w:rsidRPr="00C414E0">
              <w:rPr>
                <w:b/>
                <w:sz w:val="15"/>
                <w:szCs w:val="15"/>
              </w:rPr>
              <w:t>Shared</w:t>
            </w:r>
          </w:p>
          <w:p w14:paraId="13EDD2C0" w14:textId="77777777" w:rsidR="00210AF1" w:rsidRPr="00C414E0" w:rsidRDefault="00210AF1" w:rsidP="004B5386">
            <w:pPr>
              <w:jc w:val="center"/>
              <w:rPr>
                <w:b/>
                <w:sz w:val="15"/>
                <w:szCs w:val="15"/>
              </w:rPr>
            </w:pPr>
          </w:p>
          <w:p w14:paraId="25BAD450" w14:textId="77777777" w:rsidR="0054573D" w:rsidRPr="00C414E0" w:rsidRDefault="003D4962" w:rsidP="0058058C">
            <w:pPr>
              <w:jc w:val="center"/>
              <w:rPr>
                <w:b/>
                <w:sz w:val="15"/>
                <w:szCs w:val="15"/>
              </w:rPr>
            </w:pPr>
            <w:r w:rsidRPr="00C414E0">
              <w:rPr>
                <w:b/>
                <w:sz w:val="15"/>
                <w:szCs w:val="15"/>
              </w:rPr>
              <w:t>Modeled/</w:t>
            </w:r>
            <w:r w:rsidR="0058058C" w:rsidRPr="00C414E0">
              <w:rPr>
                <w:b/>
                <w:sz w:val="15"/>
                <w:szCs w:val="15"/>
              </w:rPr>
              <w:t>Shared</w:t>
            </w:r>
          </w:p>
          <w:p w14:paraId="0B6FBC42" w14:textId="77777777" w:rsidR="0058058C" w:rsidRPr="00C414E0" w:rsidRDefault="0058058C" w:rsidP="0058058C">
            <w:pPr>
              <w:jc w:val="center"/>
              <w:rPr>
                <w:b/>
                <w:sz w:val="15"/>
                <w:szCs w:val="15"/>
              </w:rPr>
            </w:pPr>
          </w:p>
          <w:p w14:paraId="5895F67C" w14:textId="77777777" w:rsidR="0058058C" w:rsidRPr="00C414E0" w:rsidRDefault="0058058C" w:rsidP="0058058C">
            <w:pPr>
              <w:jc w:val="center"/>
              <w:rPr>
                <w:b/>
                <w:sz w:val="15"/>
                <w:szCs w:val="15"/>
              </w:rPr>
            </w:pPr>
          </w:p>
          <w:p w14:paraId="0C1DC9F8" w14:textId="77777777" w:rsidR="0058058C" w:rsidRPr="00C414E0" w:rsidRDefault="0058058C" w:rsidP="0058058C">
            <w:pPr>
              <w:jc w:val="center"/>
              <w:rPr>
                <w:b/>
                <w:sz w:val="15"/>
                <w:szCs w:val="15"/>
              </w:rPr>
            </w:pPr>
          </w:p>
          <w:p w14:paraId="3C5E1A36" w14:textId="77777777" w:rsidR="00C237D2" w:rsidRPr="00C414E0" w:rsidRDefault="00C237D2" w:rsidP="0058058C">
            <w:pPr>
              <w:jc w:val="center"/>
              <w:rPr>
                <w:b/>
                <w:sz w:val="15"/>
                <w:szCs w:val="15"/>
              </w:rPr>
            </w:pPr>
          </w:p>
          <w:p w14:paraId="6DD9D72E" w14:textId="0120688E" w:rsidR="0058058C" w:rsidRPr="00C414E0" w:rsidRDefault="00C237D2" w:rsidP="0058058C">
            <w:pPr>
              <w:jc w:val="center"/>
              <w:rPr>
                <w:b/>
                <w:sz w:val="15"/>
                <w:szCs w:val="15"/>
              </w:rPr>
            </w:pPr>
            <w:r w:rsidRPr="00C414E0">
              <w:rPr>
                <w:b/>
                <w:sz w:val="15"/>
                <w:szCs w:val="15"/>
              </w:rPr>
              <w:t>Shared</w:t>
            </w:r>
          </w:p>
          <w:p w14:paraId="5357C861" w14:textId="77777777" w:rsidR="00C237D2" w:rsidRPr="00C414E0" w:rsidRDefault="00C237D2" w:rsidP="0058058C">
            <w:pPr>
              <w:jc w:val="center"/>
              <w:rPr>
                <w:b/>
                <w:sz w:val="15"/>
                <w:szCs w:val="15"/>
              </w:rPr>
            </w:pPr>
          </w:p>
          <w:p w14:paraId="7F36EE22" w14:textId="77777777" w:rsidR="00C237D2" w:rsidRPr="00C414E0" w:rsidRDefault="00C237D2" w:rsidP="0058058C">
            <w:pPr>
              <w:jc w:val="center"/>
              <w:rPr>
                <w:b/>
                <w:sz w:val="15"/>
                <w:szCs w:val="15"/>
              </w:rPr>
            </w:pPr>
            <w:r w:rsidRPr="00C414E0">
              <w:rPr>
                <w:b/>
                <w:sz w:val="15"/>
                <w:szCs w:val="15"/>
              </w:rPr>
              <w:t>Shared</w:t>
            </w:r>
          </w:p>
          <w:p w14:paraId="795A9585" w14:textId="77777777" w:rsidR="00C237D2" w:rsidRPr="00C414E0" w:rsidRDefault="00C237D2" w:rsidP="0058058C">
            <w:pPr>
              <w:jc w:val="center"/>
              <w:rPr>
                <w:b/>
                <w:sz w:val="15"/>
                <w:szCs w:val="15"/>
              </w:rPr>
            </w:pPr>
          </w:p>
          <w:p w14:paraId="2AB3C846" w14:textId="77777777" w:rsidR="00C237D2" w:rsidRPr="00C414E0" w:rsidRDefault="00C237D2" w:rsidP="0058058C">
            <w:pPr>
              <w:jc w:val="center"/>
              <w:rPr>
                <w:b/>
                <w:sz w:val="15"/>
                <w:szCs w:val="15"/>
              </w:rPr>
            </w:pPr>
          </w:p>
          <w:p w14:paraId="621279D5" w14:textId="77777777" w:rsidR="00C237D2" w:rsidRPr="00C414E0" w:rsidRDefault="00C237D2" w:rsidP="00C237D2">
            <w:pPr>
              <w:rPr>
                <w:b/>
                <w:sz w:val="15"/>
                <w:szCs w:val="15"/>
              </w:rPr>
            </w:pPr>
          </w:p>
          <w:p w14:paraId="5920E05E" w14:textId="77777777" w:rsidR="0058058C" w:rsidRPr="00C414E0" w:rsidRDefault="0058058C" w:rsidP="0058058C">
            <w:pPr>
              <w:jc w:val="center"/>
              <w:rPr>
                <w:b/>
                <w:sz w:val="15"/>
                <w:szCs w:val="15"/>
              </w:rPr>
            </w:pPr>
          </w:p>
          <w:p w14:paraId="5D4C5C46" w14:textId="77777777" w:rsidR="0058058C" w:rsidRPr="00C414E0" w:rsidRDefault="0058058C" w:rsidP="0058058C">
            <w:pPr>
              <w:jc w:val="center"/>
              <w:rPr>
                <w:b/>
                <w:sz w:val="15"/>
                <w:szCs w:val="15"/>
              </w:rPr>
            </w:pPr>
          </w:p>
          <w:p w14:paraId="557CD95F" w14:textId="77777777" w:rsidR="0058058C" w:rsidRPr="00C414E0" w:rsidRDefault="0058058C" w:rsidP="0058058C">
            <w:pPr>
              <w:jc w:val="center"/>
              <w:rPr>
                <w:b/>
                <w:sz w:val="15"/>
                <w:szCs w:val="15"/>
              </w:rPr>
            </w:pPr>
          </w:p>
          <w:p w14:paraId="31ABF997" w14:textId="77777777" w:rsidR="0058058C" w:rsidRPr="00C414E0" w:rsidRDefault="0058058C" w:rsidP="0058058C">
            <w:pPr>
              <w:jc w:val="center"/>
              <w:rPr>
                <w:b/>
                <w:sz w:val="15"/>
                <w:szCs w:val="15"/>
              </w:rPr>
            </w:pPr>
          </w:p>
          <w:p w14:paraId="4D00816F" w14:textId="77777777" w:rsidR="0058058C" w:rsidRPr="00C414E0" w:rsidRDefault="0058058C" w:rsidP="002C2867">
            <w:pPr>
              <w:rPr>
                <w:b/>
                <w:sz w:val="15"/>
                <w:szCs w:val="15"/>
              </w:rPr>
            </w:pPr>
          </w:p>
          <w:p w14:paraId="2772574B" w14:textId="77777777" w:rsidR="0058058C" w:rsidRPr="00C414E0" w:rsidRDefault="0058058C" w:rsidP="0058058C">
            <w:pPr>
              <w:jc w:val="center"/>
              <w:rPr>
                <w:b/>
                <w:sz w:val="15"/>
                <w:szCs w:val="15"/>
              </w:rPr>
            </w:pPr>
          </w:p>
          <w:p w14:paraId="688B9529" w14:textId="77777777" w:rsidR="0058058C" w:rsidRPr="00C414E0" w:rsidRDefault="0058058C" w:rsidP="0058058C">
            <w:pPr>
              <w:jc w:val="center"/>
              <w:rPr>
                <w:b/>
                <w:sz w:val="15"/>
                <w:szCs w:val="15"/>
              </w:rPr>
            </w:pPr>
            <w:r w:rsidRPr="00C414E0">
              <w:rPr>
                <w:b/>
                <w:sz w:val="15"/>
                <w:szCs w:val="15"/>
              </w:rPr>
              <w:t>Guided</w:t>
            </w:r>
          </w:p>
          <w:p w14:paraId="4DE63995" w14:textId="77777777" w:rsidR="0058058C" w:rsidRPr="00C414E0" w:rsidRDefault="0058058C" w:rsidP="0058058C">
            <w:pPr>
              <w:jc w:val="center"/>
              <w:rPr>
                <w:b/>
                <w:sz w:val="15"/>
                <w:szCs w:val="15"/>
              </w:rPr>
            </w:pPr>
          </w:p>
          <w:p w14:paraId="68693097" w14:textId="77777777" w:rsidR="00D01B7B" w:rsidRPr="00C414E0" w:rsidRDefault="00D01B7B" w:rsidP="0058058C">
            <w:pPr>
              <w:jc w:val="center"/>
              <w:rPr>
                <w:b/>
                <w:sz w:val="15"/>
                <w:szCs w:val="15"/>
              </w:rPr>
            </w:pPr>
          </w:p>
          <w:p w14:paraId="2679FDBA" w14:textId="77777777" w:rsidR="00D01B7B" w:rsidRPr="00C414E0" w:rsidRDefault="00D01B7B" w:rsidP="0058058C">
            <w:pPr>
              <w:jc w:val="center"/>
              <w:rPr>
                <w:b/>
                <w:sz w:val="15"/>
                <w:szCs w:val="15"/>
              </w:rPr>
            </w:pPr>
          </w:p>
          <w:p w14:paraId="31079F7D" w14:textId="77777777" w:rsidR="00D01B7B" w:rsidRPr="00C414E0" w:rsidRDefault="00D01B7B" w:rsidP="0058058C">
            <w:pPr>
              <w:jc w:val="center"/>
              <w:rPr>
                <w:b/>
                <w:sz w:val="15"/>
                <w:szCs w:val="15"/>
              </w:rPr>
            </w:pPr>
          </w:p>
          <w:p w14:paraId="0C7E4CDD" w14:textId="77777777" w:rsidR="00D01B7B" w:rsidRPr="00C414E0" w:rsidRDefault="00D01B7B" w:rsidP="0058058C">
            <w:pPr>
              <w:jc w:val="center"/>
              <w:rPr>
                <w:b/>
                <w:sz w:val="15"/>
                <w:szCs w:val="15"/>
              </w:rPr>
            </w:pPr>
          </w:p>
          <w:p w14:paraId="64577494" w14:textId="77777777" w:rsidR="00D01B7B" w:rsidRPr="00C414E0" w:rsidRDefault="00D01B7B" w:rsidP="0058058C">
            <w:pPr>
              <w:jc w:val="center"/>
              <w:rPr>
                <w:b/>
                <w:sz w:val="15"/>
                <w:szCs w:val="15"/>
              </w:rPr>
            </w:pPr>
          </w:p>
          <w:p w14:paraId="0A2037BF" w14:textId="77777777" w:rsidR="00D01B7B" w:rsidRPr="00C414E0" w:rsidRDefault="00D01B7B" w:rsidP="0058058C">
            <w:pPr>
              <w:jc w:val="center"/>
              <w:rPr>
                <w:b/>
                <w:sz w:val="15"/>
                <w:szCs w:val="15"/>
              </w:rPr>
            </w:pPr>
          </w:p>
          <w:p w14:paraId="11075608" w14:textId="77777777" w:rsidR="00D01B7B" w:rsidRPr="00C414E0" w:rsidRDefault="00D01B7B" w:rsidP="0058058C">
            <w:pPr>
              <w:jc w:val="center"/>
              <w:rPr>
                <w:b/>
                <w:sz w:val="15"/>
                <w:szCs w:val="15"/>
              </w:rPr>
            </w:pPr>
          </w:p>
          <w:p w14:paraId="617C3ADC" w14:textId="77777777" w:rsidR="00D01B7B" w:rsidRPr="00C414E0" w:rsidRDefault="00D01B7B" w:rsidP="0058058C">
            <w:pPr>
              <w:jc w:val="center"/>
              <w:rPr>
                <w:b/>
                <w:sz w:val="15"/>
                <w:szCs w:val="15"/>
              </w:rPr>
            </w:pPr>
          </w:p>
          <w:p w14:paraId="78AFBB95" w14:textId="77777777" w:rsidR="0058058C" w:rsidRPr="00C414E0" w:rsidRDefault="00D01B7B" w:rsidP="0058058C">
            <w:pPr>
              <w:jc w:val="center"/>
              <w:rPr>
                <w:b/>
                <w:sz w:val="15"/>
                <w:szCs w:val="15"/>
              </w:rPr>
            </w:pPr>
            <w:r w:rsidRPr="00C414E0">
              <w:rPr>
                <w:b/>
                <w:sz w:val="15"/>
                <w:szCs w:val="15"/>
              </w:rPr>
              <w:t>Shared</w:t>
            </w:r>
          </w:p>
          <w:p w14:paraId="08BC4A87" w14:textId="77777777" w:rsidR="00C03838" w:rsidRPr="00C414E0" w:rsidRDefault="00C03838" w:rsidP="0058058C">
            <w:pPr>
              <w:jc w:val="center"/>
              <w:rPr>
                <w:b/>
                <w:sz w:val="15"/>
                <w:szCs w:val="15"/>
              </w:rPr>
            </w:pPr>
          </w:p>
          <w:p w14:paraId="3A83D936" w14:textId="77777777" w:rsidR="00C03838" w:rsidRPr="00C414E0" w:rsidRDefault="00C03838" w:rsidP="0058058C">
            <w:pPr>
              <w:jc w:val="center"/>
              <w:rPr>
                <w:b/>
                <w:sz w:val="15"/>
                <w:szCs w:val="15"/>
              </w:rPr>
            </w:pPr>
          </w:p>
          <w:p w14:paraId="6F30C0FC" w14:textId="77777777" w:rsidR="00C03838" w:rsidRPr="00C414E0" w:rsidRDefault="00C03838" w:rsidP="0058058C">
            <w:pPr>
              <w:jc w:val="center"/>
              <w:rPr>
                <w:b/>
                <w:sz w:val="15"/>
                <w:szCs w:val="15"/>
              </w:rPr>
            </w:pPr>
          </w:p>
          <w:p w14:paraId="3C68719E" w14:textId="77777777" w:rsidR="00C03838" w:rsidRPr="00C414E0" w:rsidRDefault="00C03838" w:rsidP="0058058C">
            <w:pPr>
              <w:jc w:val="center"/>
              <w:rPr>
                <w:b/>
                <w:sz w:val="15"/>
                <w:szCs w:val="15"/>
              </w:rPr>
            </w:pPr>
          </w:p>
          <w:p w14:paraId="0DDB8DCC" w14:textId="77777777" w:rsidR="00C03838" w:rsidRPr="00C414E0" w:rsidRDefault="00C03838" w:rsidP="0058058C">
            <w:pPr>
              <w:jc w:val="center"/>
              <w:rPr>
                <w:b/>
                <w:sz w:val="15"/>
                <w:szCs w:val="15"/>
              </w:rPr>
            </w:pPr>
          </w:p>
          <w:p w14:paraId="3ADB84F4" w14:textId="77777777" w:rsidR="00C03838" w:rsidRPr="00C414E0" w:rsidRDefault="00C03838" w:rsidP="0058058C">
            <w:pPr>
              <w:jc w:val="center"/>
              <w:rPr>
                <w:b/>
                <w:sz w:val="15"/>
                <w:szCs w:val="15"/>
              </w:rPr>
            </w:pPr>
          </w:p>
          <w:p w14:paraId="1288672D" w14:textId="77777777" w:rsidR="00C03838" w:rsidRPr="00C414E0" w:rsidRDefault="00C03838" w:rsidP="0058058C">
            <w:pPr>
              <w:jc w:val="center"/>
              <w:rPr>
                <w:b/>
                <w:sz w:val="15"/>
                <w:szCs w:val="15"/>
              </w:rPr>
            </w:pPr>
          </w:p>
          <w:p w14:paraId="15EAD75B" w14:textId="77777777" w:rsidR="00C03838" w:rsidRPr="00C414E0" w:rsidRDefault="00C03838" w:rsidP="0058058C">
            <w:pPr>
              <w:jc w:val="center"/>
              <w:rPr>
                <w:b/>
                <w:sz w:val="15"/>
                <w:szCs w:val="15"/>
              </w:rPr>
            </w:pPr>
          </w:p>
          <w:p w14:paraId="6D5485C3" w14:textId="77777777" w:rsidR="00C03838" w:rsidRPr="00C414E0" w:rsidRDefault="00C03838" w:rsidP="0058058C">
            <w:pPr>
              <w:jc w:val="center"/>
              <w:rPr>
                <w:b/>
                <w:sz w:val="15"/>
                <w:szCs w:val="15"/>
              </w:rPr>
            </w:pPr>
          </w:p>
          <w:p w14:paraId="5E9C8386" w14:textId="77777777" w:rsidR="00C03838" w:rsidRPr="00C414E0" w:rsidRDefault="00C03838" w:rsidP="0058058C">
            <w:pPr>
              <w:jc w:val="center"/>
              <w:rPr>
                <w:b/>
                <w:sz w:val="15"/>
                <w:szCs w:val="15"/>
              </w:rPr>
            </w:pPr>
          </w:p>
          <w:p w14:paraId="21C309A2" w14:textId="77777777" w:rsidR="00C03838" w:rsidRPr="00C414E0" w:rsidRDefault="00C03838" w:rsidP="00C03838">
            <w:pPr>
              <w:jc w:val="center"/>
              <w:rPr>
                <w:b/>
                <w:sz w:val="15"/>
                <w:szCs w:val="15"/>
              </w:rPr>
            </w:pPr>
            <w:r w:rsidRPr="00C414E0">
              <w:rPr>
                <w:b/>
                <w:sz w:val="15"/>
                <w:szCs w:val="15"/>
              </w:rPr>
              <w:t>Modeled</w:t>
            </w:r>
          </w:p>
          <w:p w14:paraId="52554CBD" w14:textId="77777777" w:rsidR="00C03838" w:rsidRPr="00C414E0" w:rsidRDefault="00C03838" w:rsidP="00C03838">
            <w:pPr>
              <w:jc w:val="center"/>
              <w:rPr>
                <w:b/>
                <w:sz w:val="15"/>
                <w:szCs w:val="15"/>
              </w:rPr>
            </w:pPr>
          </w:p>
          <w:p w14:paraId="2D6DD40A" w14:textId="77777777" w:rsidR="00C03838" w:rsidRPr="00C414E0" w:rsidRDefault="00C03838" w:rsidP="00C03838">
            <w:pPr>
              <w:jc w:val="center"/>
              <w:rPr>
                <w:b/>
                <w:sz w:val="15"/>
                <w:szCs w:val="15"/>
              </w:rPr>
            </w:pPr>
          </w:p>
          <w:p w14:paraId="696C5441" w14:textId="77777777" w:rsidR="00C03838" w:rsidRPr="00C414E0" w:rsidRDefault="00C03838" w:rsidP="00C03838">
            <w:pPr>
              <w:jc w:val="center"/>
              <w:rPr>
                <w:b/>
                <w:sz w:val="15"/>
                <w:szCs w:val="15"/>
              </w:rPr>
            </w:pPr>
          </w:p>
          <w:p w14:paraId="7BE92C88" w14:textId="77777777" w:rsidR="00C03838" w:rsidRPr="00C414E0" w:rsidRDefault="00C03838" w:rsidP="00C03838">
            <w:pPr>
              <w:jc w:val="center"/>
              <w:rPr>
                <w:b/>
                <w:sz w:val="15"/>
                <w:szCs w:val="15"/>
              </w:rPr>
            </w:pPr>
          </w:p>
          <w:p w14:paraId="2F620E2D" w14:textId="77777777" w:rsidR="00C03838" w:rsidRPr="00C414E0" w:rsidRDefault="00C03838" w:rsidP="00C414E0">
            <w:pPr>
              <w:rPr>
                <w:b/>
                <w:sz w:val="15"/>
                <w:szCs w:val="15"/>
              </w:rPr>
            </w:pPr>
          </w:p>
          <w:p w14:paraId="5FC692D6" w14:textId="77777777" w:rsidR="00C03838" w:rsidRPr="00C414E0" w:rsidRDefault="00C03838" w:rsidP="00C03838">
            <w:pPr>
              <w:jc w:val="center"/>
              <w:rPr>
                <w:b/>
                <w:sz w:val="15"/>
                <w:szCs w:val="15"/>
              </w:rPr>
            </w:pPr>
            <w:r w:rsidRPr="00C414E0">
              <w:rPr>
                <w:b/>
                <w:sz w:val="15"/>
                <w:szCs w:val="15"/>
              </w:rPr>
              <w:t>Guided</w:t>
            </w:r>
          </w:p>
          <w:p w14:paraId="62D7C678" w14:textId="77777777" w:rsidR="00C03838" w:rsidRPr="00C414E0" w:rsidRDefault="00C03838" w:rsidP="00C03838">
            <w:pPr>
              <w:jc w:val="center"/>
              <w:rPr>
                <w:b/>
                <w:sz w:val="15"/>
                <w:szCs w:val="15"/>
              </w:rPr>
            </w:pPr>
          </w:p>
          <w:p w14:paraId="0AE5C888" w14:textId="77777777" w:rsidR="00C03838" w:rsidRPr="00C414E0" w:rsidRDefault="00C03838" w:rsidP="00C03838">
            <w:pPr>
              <w:jc w:val="center"/>
              <w:rPr>
                <w:b/>
                <w:sz w:val="15"/>
                <w:szCs w:val="15"/>
              </w:rPr>
            </w:pPr>
          </w:p>
          <w:p w14:paraId="77D7B3B1" w14:textId="77777777" w:rsidR="00C03838" w:rsidRPr="00C414E0" w:rsidRDefault="00C414E0" w:rsidP="00C03838">
            <w:pPr>
              <w:jc w:val="center"/>
              <w:rPr>
                <w:b/>
                <w:sz w:val="15"/>
                <w:szCs w:val="15"/>
              </w:rPr>
            </w:pPr>
            <w:r w:rsidRPr="00C414E0">
              <w:rPr>
                <w:b/>
                <w:sz w:val="15"/>
                <w:szCs w:val="15"/>
              </w:rPr>
              <w:t>Shared</w:t>
            </w:r>
          </w:p>
          <w:p w14:paraId="3C35905A" w14:textId="77777777" w:rsidR="00C414E0" w:rsidRPr="00C414E0" w:rsidRDefault="00C414E0" w:rsidP="00C03838">
            <w:pPr>
              <w:jc w:val="center"/>
              <w:rPr>
                <w:b/>
                <w:sz w:val="15"/>
                <w:szCs w:val="15"/>
              </w:rPr>
            </w:pPr>
          </w:p>
          <w:p w14:paraId="6DEF9320" w14:textId="77777777" w:rsidR="00C414E0" w:rsidRPr="00C414E0" w:rsidRDefault="00C414E0" w:rsidP="00C03838">
            <w:pPr>
              <w:jc w:val="center"/>
              <w:rPr>
                <w:b/>
                <w:sz w:val="15"/>
                <w:szCs w:val="15"/>
              </w:rPr>
            </w:pPr>
          </w:p>
          <w:p w14:paraId="1AEC28F0" w14:textId="7428E903" w:rsidR="00C414E0" w:rsidRPr="00C414E0" w:rsidRDefault="00C414E0" w:rsidP="00C03838">
            <w:pPr>
              <w:jc w:val="center"/>
              <w:rPr>
                <w:b/>
                <w:sz w:val="15"/>
                <w:szCs w:val="15"/>
              </w:rPr>
            </w:pPr>
            <w:r w:rsidRPr="00C414E0">
              <w:rPr>
                <w:b/>
                <w:sz w:val="15"/>
                <w:szCs w:val="15"/>
              </w:rPr>
              <w:t>Modeled</w:t>
            </w:r>
          </w:p>
          <w:p w14:paraId="60801D03" w14:textId="77777777" w:rsidR="00C414E0" w:rsidRPr="00C414E0" w:rsidRDefault="00C414E0" w:rsidP="00C03838">
            <w:pPr>
              <w:jc w:val="center"/>
              <w:rPr>
                <w:b/>
                <w:sz w:val="15"/>
                <w:szCs w:val="15"/>
              </w:rPr>
            </w:pPr>
          </w:p>
          <w:p w14:paraId="2DE5DEEC" w14:textId="77777777" w:rsidR="00C414E0" w:rsidRPr="00C414E0" w:rsidRDefault="00C414E0" w:rsidP="00C03838">
            <w:pPr>
              <w:jc w:val="center"/>
              <w:rPr>
                <w:b/>
                <w:sz w:val="15"/>
                <w:szCs w:val="15"/>
              </w:rPr>
            </w:pPr>
          </w:p>
          <w:p w14:paraId="66A5CD9D" w14:textId="77777777" w:rsidR="00C414E0" w:rsidRPr="00C414E0" w:rsidRDefault="00C414E0" w:rsidP="00C03838">
            <w:pPr>
              <w:jc w:val="center"/>
              <w:rPr>
                <w:b/>
                <w:sz w:val="15"/>
                <w:szCs w:val="15"/>
              </w:rPr>
            </w:pPr>
          </w:p>
          <w:p w14:paraId="01CDDDA0" w14:textId="77777777" w:rsidR="00C414E0" w:rsidRPr="00C414E0" w:rsidRDefault="00C414E0" w:rsidP="00C03838">
            <w:pPr>
              <w:jc w:val="center"/>
              <w:rPr>
                <w:b/>
                <w:sz w:val="15"/>
                <w:szCs w:val="15"/>
              </w:rPr>
            </w:pPr>
          </w:p>
          <w:p w14:paraId="51BBF194" w14:textId="77777777" w:rsidR="00C414E0" w:rsidRPr="00C414E0" w:rsidRDefault="00C414E0" w:rsidP="00C03838">
            <w:pPr>
              <w:jc w:val="center"/>
              <w:rPr>
                <w:b/>
                <w:sz w:val="15"/>
                <w:szCs w:val="15"/>
              </w:rPr>
            </w:pPr>
          </w:p>
          <w:p w14:paraId="322FAC49" w14:textId="77777777" w:rsidR="00C414E0" w:rsidRPr="00C414E0" w:rsidRDefault="00C414E0" w:rsidP="00C03838">
            <w:pPr>
              <w:jc w:val="center"/>
              <w:rPr>
                <w:b/>
                <w:sz w:val="15"/>
                <w:szCs w:val="15"/>
              </w:rPr>
            </w:pPr>
          </w:p>
          <w:p w14:paraId="69F13E1D" w14:textId="77777777" w:rsidR="00C414E0" w:rsidRPr="00C414E0" w:rsidRDefault="00C414E0" w:rsidP="00C03838">
            <w:pPr>
              <w:jc w:val="center"/>
              <w:rPr>
                <w:b/>
                <w:sz w:val="15"/>
                <w:szCs w:val="15"/>
              </w:rPr>
            </w:pPr>
          </w:p>
          <w:p w14:paraId="6ACD59C6" w14:textId="77777777" w:rsidR="00C414E0" w:rsidRPr="00C414E0" w:rsidRDefault="00C414E0" w:rsidP="00C414E0">
            <w:pPr>
              <w:jc w:val="center"/>
              <w:rPr>
                <w:b/>
                <w:sz w:val="15"/>
                <w:szCs w:val="15"/>
              </w:rPr>
            </w:pPr>
            <w:r w:rsidRPr="00C414E0">
              <w:rPr>
                <w:b/>
                <w:sz w:val="15"/>
                <w:szCs w:val="15"/>
              </w:rPr>
              <w:t>Guided</w:t>
            </w:r>
          </w:p>
          <w:p w14:paraId="62F9E2EF" w14:textId="77777777" w:rsidR="00C414E0" w:rsidRPr="00C414E0" w:rsidRDefault="00C414E0" w:rsidP="00C414E0">
            <w:pPr>
              <w:jc w:val="center"/>
              <w:rPr>
                <w:b/>
                <w:sz w:val="15"/>
                <w:szCs w:val="15"/>
              </w:rPr>
            </w:pPr>
          </w:p>
          <w:p w14:paraId="2783DB25" w14:textId="77777777" w:rsidR="00C414E0" w:rsidRPr="00C414E0" w:rsidRDefault="00C414E0" w:rsidP="00C414E0">
            <w:pPr>
              <w:jc w:val="center"/>
              <w:rPr>
                <w:b/>
                <w:sz w:val="15"/>
                <w:szCs w:val="15"/>
              </w:rPr>
            </w:pPr>
          </w:p>
          <w:p w14:paraId="087AD8A3" w14:textId="77777777" w:rsidR="00C414E0" w:rsidRPr="00C414E0" w:rsidRDefault="00C414E0" w:rsidP="00C414E0">
            <w:pPr>
              <w:jc w:val="center"/>
              <w:rPr>
                <w:b/>
                <w:sz w:val="15"/>
                <w:szCs w:val="15"/>
              </w:rPr>
            </w:pPr>
          </w:p>
          <w:p w14:paraId="6BD58F8C" w14:textId="77777777" w:rsidR="00C414E0" w:rsidRPr="00C414E0" w:rsidRDefault="00C414E0" w:rsidP="00C414E0">
            <w:pPr>
              <w:jc w:val="center"/>
              <w:rPr>
                <w:b/>
                <w:sz w:val="15"/>
                <w:szCs w:val="15"/>
              </w:rPr>
            </w:pPr>
          </w:p>
          <w:p w14:paraId="7AF0DFBF" w14:textId="77777777" w:rsidR="00C414E0" w:rsidRPr="00C414E0" w:rsidRDefault="00C414E0" w:rsidP="00C414E0">
            <w:pPr>
              <w:jc w:val="center"/>
              <w:rPr>
                <w:b/>
                <w:sz w:val="15"/>
                <w:szCs w:val="15"/>
              </w:rPr>
            </w:pPr>
          </w:p>
          <w:p w14:paraId="05C4A631" w14:textId="77777777" w:rsidR="00C414E0" w:rsidRPr="00C414E0" w:rsidRDefault="00C414E0" w:rsidP="00C414E0">
            <w:pPr>
              <w:jc w:val="center"/>
              <w:rPr>
                <w:b/>
                <w:sz w:val="15"/>
                <w:szCs w:val="15"/>
              </w:rPr>
            </w:pPr>
          </w:p>
          <w:p w14:paraId="64284665" w14:textId="77777777" w:rsidR="00C414E0" w:rsidRPr="00C414E0" w:rsidRDefault="00C414E0" w:rsidP="00C414E0">
            <w:pPr>
              <w:jc w:val="center"/>
              <w:rPr>
                <w:b/>
                <w:sz w:val="15"/>
                <w:szCs w:val="15"/>
              </w:rPr>
            </w:pPr>
          </w:p>
          <w:p w14:paraId="78216B0D" w14:textId="77777777" w:rsidR="00C414E0" w:rsidRPr="00C414E0" w:rsidRDefault="00C414E0" w:rsidP="00C414E0">
            <w:pPr>
              <w:jc w:val="center"/>
              <w:rPr>
                <w:b/>
                <w:sz w:val="15"/>
                <w:szCs w:val="15"/>
              </w:rPr>
            </w:pPr>
          </w:p>
          <w:p w14:paraId="3514D42C" w14:textId="77777777" w:rsidR="00C414E0" w:rsidRPr="00C414E0" w:rsidRDefault="00C414E0" w:rsidP="00C414E0">
            <w:pPr>
              <w:jc w:val="center"/>
              <w:rPr>
                <w:b/>
                <w:sz w:val="15"/>
                <w:szCs w:val="15"/>
              </w:rPr>
            </w:pPr>
          </w:p>
          <w:p w14:paraId="7B1C7EF6" w14:textId="77777777" w:rsidR="00C414E0" w:rsidRPr="00C414E0" w:rsidRDefault="00C414E0" w:rsidP="00C414E0">
            <w:pPr>
              <w:jc w:val="center"/>
              <w:rPr>
                <w:b/>
                <w:sz w:val="15"/>
                <w:szCs w:val="15"/>
              </w:rPr>
            </w:pPr>
          </w:p>
          <w:p w14:paraId="17254D35" w14:textId="77777777" w:rsidR="00C414E0" w:rsidRPr="00C414E0" w:rsidRDefault="00C414E0" w:rsidP="00C414E0">
            <w:pPr>
              <w:rPr>
                <w:b/>
                <w:sz w:val="15"/>
                <w:szCs w:val="15"/>
              </w:rPr>
            </w:pPr>
          </w:p>
          <w:p w14:paraId="2A7F07FB" w14:textId="77777777" w:rsidR="00C414E0" w:rsidRPr="00C414E0" w:rsidRDefault="00C414E0" w:rsidP="00C414E0">
            <w:pPr>
              <w:jc w:val="center"/>
              <w:rPr>
                <w:b/>
                <w:sz w:val="15"/>
                <w:szCs w:val="15"/>
              </w:rPr>
            </w:pPr>
            <w:r w:rsidRPr="00C414E0">
              <w:rPr>
                <w:b/>
                <w:sz w:val="15"/>
                <w:szCs w:val="15"/>
              </w:rPr>
              <w:t>Independent</w:t>
            </w:r>
          </w:p>
          <w:p w14:paraId="6661DFEE" w14:textId="77777777" w:rsidR="00C414E0" w:rsidRPr="00C414E0" w:rsidRDefault="00C414E0" w:rsidP="00C414E0">
            <w:pPr>
              <w:jc w:val="center"/>
              <w:rPr>
                <w:b/>
                <w:sz w:val="15"/>
                <w:szCs w:val="15"/>
              </w:rPr>
            </w:pPr>
          </w:p>
          <w:p w14:paraId="53D88CB2" w14:textId="77777777" w:rsidR="00C414E0" w:rsidRPr="00C414E0" w:rsidRDefault="00C414E0" w:rsidP="00C414E0">
            <w:pPr>
              <w:jc w:val="center"/>
              <w:rPr>
                <w:b/>
                <w:sz w:val="15"/>
                <w:szCs w:val="15"/>
              </w:rPr>
            </w:pPr>
          </w:p>
          <w:p w14:paraId="359A5D56" w14:textId="77777777" w:rsidR="00C414E0" w:rsidRPr="00C414E0" w:rsidRDefault="00C414E0" w:rsidP="00C414E0">
            <w:pPr>
              <w:jc w:val="center"/>
              <w:rPr>
                <w:b/>
                <w:sz w:val="15"/>
                <w:szCs w:val="15"/>
              </w:rPr>
            </w:pPr>
          </w:p>
          <w:p w14:paraId="143BF45B" w14:textId="7DFB6975" w:rsidR="00C414E0" w:rsidRPr="00C414E0" w:rsidRDefault="00C414E0" w:rsidP="00C414E0">
            <w:pPr>
              <w:jc w:val="center"/>
              <w:rPr>
                <w:b/>
                <w:sz w:val="15"/>
                <w:szCs w:val="15"/>
              </w:rPr>
            </w:pPr>
            <w:r w:rsidRPr="00C414E0">
              <w:rPr>
                <w:b/>
                <w:sz w:val="15"/>
                <w:szCs w:val="15"/>
              </w:rPr>
              <w:t>Modeled/Shared</w:t>
            </w:r>
          </w:p>
        </w:tc>
        <w:tc>
          <w:tcPr>
            <w:tcW w:w="5799" w:type="dxa"/>
          </w:tcPr>
          <w:p w14:paraId="2E076566" w14:textId="77777777" w:rsidR="007F356F" w:rsidRPr="00C414E0" w:rsidRDefault="007F356F" w:rsidP="007F356F">
            <w:pPr>
              <w:rPr>
                <w:sz w:val="15"/>
                <w:szCs w:val="15"/>
              </w:rPr>
            </w:pPr>
            <w:r w:rsidRPr="00C414E0">
              <w:rPr>
                <w:sz w:val="15"/>
                <w:szCs w:val="15"/>
              </w:rPr>
              <w:lastRenderedPageBreak/>
              <w:t>(5 minutes)</w:t>
            </w:r>
            <w:r w:rsidRPr="00C414E0">
              <w:rPr>
                <w:sz w:val="15"/>
                <w:szCs w:val="15"/>
              </w:rPr>
              <w:tab/>
            </w:r>
            <w:r w:rsidRPr="00C414E0">
              <w:rPr>
                <w:sz w:val="15"/>
                <w:szCs w:val="15"/>
              </w:rPr>
              <w:tab/>
              <w:t>Students get their materials for the day.</w:t>
            </w:r>
          </w:p>
          <w:p w14:paraId="6CC9D1CB" w14:textId="77777777" w:rsidR="007F356F" w:rsidRPr="00C414E0" w:rsidRDefault="007F356F" w:rsidP="007F356F">
            <w:pPr>
              <w:rPr>
                <w:sz w:val="15"/>
                <w:szCs w:val="15"/>
              </w:rPr>
            </w:pPr>
          </w:p>
          <w:p w14:paraId="15824D7D" w14:textId="77777777" w:rsidR="007F356F" w:rsidRPr="00C414E0" w:rsidRDefault="007F356F" w:rsidP="007F356F">
            <w:pPr>
              <w:ind w:left="1440" w:hanging="1440"/>
              <w:rPr>
                <w:sz w:val="15"/>
                <w:szCs w:val="15"/>
              </w:rPr>
            </w:pPr>
            <w:r w:rsidRPr="00C414E0">
              <w:rPr>
                <w:sz w:val="15"/>
                <w:szCs w:val="15"/>
              </w:rPr>
              <w:t>(5 minutes)</w:t>
            </w:r>
            <w:r w:rsidRPr="00C414E0">
              <w:rPr>
                <w:sz w:val="15"/>
                <w:szCs w:val="15"/>
              </w:rPr>
              <w:tab/>
              <w:t>Students complete their bellwork questions: When researching a new topic, why is it important to “check your sources,” or to ensure that your facts are accurate? What are some ways we can “check our sources” when researching a new topic?</w:t>
            </w:r>
          </w:p>
          <w:p w14:paraId="42E367E3" w14:textId="77777777" w:rsidR="007F356F" w:rsidRPr="00C414E0" w:rsidRDefault="007F356F" w:rsidP="007F356F">
            <w:pPr>
              <w:rPr>
                <w:sz w:val="15"/>
                <w:szCs w:val="15"/>
              </w:rPr>
            </w:pPr>
          </w:p>
          <w:p w14:paraId="29154123" w14:textId="77777777" w:rsidR="007F356F" w:rsidRPr="00C414E0" w:rsidRDefault="007F356F" w:rsidP="007F356F">
            <w:pPr>
              <w:rPr>
                <w:sz w:val="15"/>
                <w:szCs w:val="15"/>
              </w:rPr>
            </w:pPr>
            <w:r w:rsidRPr="00C414E0">
              <w:rPr>
                <w:sz w:val="15"/>
                <w:szCs w:val="15"/>
              </w:rPr>
              <w:t>(5 minutes)</w:t>
            </w:r>
            <w:r w:rsidRPr="00C414E0">
              <w:rPr>
                <w:sz w:val="15"/>
                <w:szCs w:val="15"/>
              </w:rPr>
              <w:tab/>
            </w:r>
            <w:r w:rsidRPr="00C414E0">
              <w:rPr>
                <w:sz w:val="15"/>
                <w:szCs w:val="15"/>
              </w:rPr>
              <w:tab/>
              <w:t>Whole-class discusses bellwork answers.</w:t>
            </w:r>
          </w:p>
          <w:p w14:paraId="2F70B51B" w14:textId="77777777" w:rsidR="007F356F" w:rsidRPr="00C414E0" w:rsidRDefault="007F356F" w:rsidP="007F356F">
            <w:pPr>
              <w:ind w:left="720" w:hanging="720"/>
              <w:rPr>
                <w:sz w:val="15"/>
                <w:szCs w:val="15"/>
              </w:rPr>
            </w:pPr>
          </w:p>
          <w:p w14:paraId="11E09B09" w14:textId="77777777" w:rsidR="007F356F" w:rsidRPr="00C414E0" w:rsidRDefault="007F356F" w:rsidP="007F356F">
            <w:pPr>
              <w:ind w:left="1440" w:hanging="1440"/>
              <w:rPr>
                <w:sz w:val="15"/>
                <w:szCs w:val="15"/>
              </w:rPr>
            </w:pPr>
            <w:r w:rsidRPr="00C414E0">
              <w:rPr>
                <w:sz w:val="15"/>
                <w:szCs w:val="15"/>
              </w:rPr>
              <w:t>(10 minutes)</w:t>
            </w:r>
            <w:r w:rsidRPr="00C414E0">
              <w:rPr>
                <w:sz w:val="15"/>
                <w:szCs w:val="15"/>
              </w:rPr>
              <w:tab/>
              <w:t>Teacher sets up a PowerPoint on the board. This PowerPoint will tell students the difference between a primary source and a secondary source. Slide 1 lists the definition for primary source. Slide 2 lists two examples of primary sources. Teacher asks students if they can share other examples. Slide 3 lists the definition for secondary source. Slide 4 lists two examples of secondary sources. Teacher asks students if they can share other examples. Students write down both definitions and at least three examples of each of the sources.</w:t>
            </w:r>
          </w:p>
          <w:p w14:paraId="70A87405" w14:textId="77777777" w:rsidR="007F356F" w:rsidRPr="00C414E0" w:rsidRDefault="007F356F" w:rsidP="007F356F">
            <w:pPr>
              <w:ind w:left="720" w:hanging="720"/>
              <w:rPr>
                <w:sz w:val="15"/>
                <w:szCs w:val="15"/>
              </w:rPr>
            </w:pPr>
          </w:p>
          <w:p w14:paraId="0977D629" w14:textId="77777777" w:rsidR="007F356F" w:rsidRPr="00C414E0" w:rsidRDefault="007F356F" w:rsidP="007F356F">
            <w:pPr>
              <w:ind w:left="1440" w:hanging="1440"/>
              <w:rPr>
                <w:sz w:val="15"/>
                <w:szCs w:val="15"/>
              </w:rPr>
            </w:pPr>
            <w:r w:rsidRPr="00C414E0">
              <w:rPr>
                <w:sz w:val="15"/>
                <w:szCs w:val="15"/>
              </w:rPr>
              <w:t>(15 minutes)</w:t>
            </w:r>
            <w:r w:rsidRPr="00C414E0">
              <w:rPr>
                <w:sz w:val="15"/>
                <w:szCs w:val="15"/>
              </w:rPr>
              <w:tab/>
              <w:t>Students work in groups of four to complete a matching activity about primary and secondary sources. Teacher has created notecards showing examples of primary and secondary sources. The notecards have words (example: biography) or photographs (example: photograph of a person taking a selfie). Students match the notecards with one of two categories: primary source and secondary source. If this proves easy for students, teacher could place a timer and see which group could complete the activity the quickest.</w:t>
            </w:r>
          </w:p>
          <w:p w14:paraId="555F9D90" w14:textId="77777777" w:rsidR="007F356F" w:rsidRPr="00C414E0" w:rsidRDefault="007F356F" w:rsidP="007F356F">
            <w:pPr>
              <w:rPr>
                <w:sz w:val="15"/>
                <w:szCs w:val="15"/>
              </w:rPr>
            </w:pPr>
          </w:p>
          <w:p w14:paraId="502C7FC5" w14:textId="77777777" w:rsidR="007F356F" w:rsidRPr="00C414E0" w:rsidRDefault="007F356F" w:rsidP="007F356F">
            <w:pPr>
              <w:rPr>
                <w:sz w:val="15"/>
                <w:szCs w:val="15"/>
              </w:rPr>
            </w:pPr>
            <w:r w:rsidRPr="00C414E0">
              <w:rPr>
                <w:sz w:val="15"/>
                <w:szCs w:val="15"/>
              </w:rPr>
              <w:t>(5 minutes)</w:t>
            </w:r>
            <w:r w:rsidRPr="00C414E0">
              <w:rPr>
                <w:sz w:val="15"/>
                <w:szCs w:val="15"/>
              </w:rPr>
              <w:tab/>
            </w:r>
            <w:r w:rsidRPr="00C414E0">
              <w:rPr>
                <w:sz w:val="15"/>
                <w:szCs w:val="15"/>
              </w:rPr>
              <w:tab/>
              <w:t>Brain Break: Getting Warmer</w:t>
            </w:r>
          </w:p>
          <w:p w14:paraId="562E75F7" w14:textId="2C3A7E6C" w:rsidR="007F356F" w:rsidRPr="00C414E0" w:rsidRDefault="00D01B7B" w:rsidP="00D01B7B">
            <w:pPr>
              <w:rPr>
                <w:sz w:val="15"/>
                <w:szCs w:val="15"/>
              </w:rPr>
            </w:pPr>
            <w:r w:rsidRPr="00C414E0">
              <w:rPr>
                <w:sz w:val="15"/>
                <w:szCs w:val="15"/>
              </w:rPr>
              <w:t xml:space="preserve">                                          </w:t>
            </w:r>
            <w:r w:rsidR="007F356F" w:rsidRPr="00C414E0">
              <w:rPr>
                <w:sz w:val="15"/>
                <w:szCs w:val="15"/>
              </w:rPr>
              <w:t>1. One student leaves the room.</w:t>
            </w:r>
          </w:p>
          <w:p w14:paraId="4F7076EC" w14:textId="5B10B346" w:rsidR="007F356F" w:rsidRPr="00C414E0" w:rsidRDefault="007F356F" w:rsidP="007F356F">
            <w:pPr>
              <w:rPr>
                <w:sz w:val="15"/>
                <w:szCs w:val="15"/>
              </w:rPr>
            </w:pPr>
            <w:r w:rsidRPr="00C414E0">
              <w:rPr>
                <w:sz w:val="15"/>
                <w:szCs w:val="15"/>
              </w:rPr>
              <w:t xml:space="preserve">   </w:t>
            </w:r>
            <w:r w:rsidRPr="00C414E0">
              <w:rPr>
                <w:sz w:val="15"/>
                <w:szCs w:val="15"/>
              </w:rPr>
              <w:tab/>
            </w:r>
            <w:r w:rsidRPr="00C414E0">
              <w:rPr>
                <w:sz w:val="15"/>
                <w:szCs w:val="15"/>
              </w:rPr>
              <w:tab/>
              <w:t>2. Hide an object somewhere in the room.</w:t>
            </w:r>
          </w:p>
          <w:p w14:paraId="288F0EAF" w14:textId="77777777" w:rsidR="007F356F" w:rsidRPr="00C414E0" w:rsidRDefault="007F356F" w:rsidP="00D01B7B">
            <w:pPr>
              <w:ind w:left="1440"/>
              <w:rPr>
                <w:sz w:val="15"/>
                <w:szCs w:val="15"/>
              </w:rPr>
            </w:pPr>
            <w:r w:rsidRPr="00C414E0">
              <w:rPr>
                <w:sz w:val="15"/>
                <w:szCs w:val="15"/>
              </w:rPr>
              <w:t>3. When the student reenters the room, they will be guided by their classmate’s movements (no talking) to locate the hidden option.</w:t>
            </w:r>
          </w:p>
          <w:p w14:paraId="133305FA" w14:textId="77777777" w:rsidR="007F356F" w:rsidRPr="00C414E0" w:rsidRDefault="007F356F" w:rsidP="00D01B7B">
            <w:pPr>
              <w:ind w:left="1440"/>
              <w:rPr>
                <w:sz w:val="15"/>
                <w:szCs w:val="15"/>
              </w:rPr>
            </w:pPr>
            <w:r w:rsidRPr="00C414E0">
              <w:rPr>
                <w:sz w:val="15"/>
                <w:szCs w:val="15"/>
              </w:rPr>
              <w:t>4. Students indicate whether to go left, right, forward, backwards, up higher, or down lower.</w:t>
            </w:r>
          </w:p>
          <w:p w14:paraId="2778F65A" w14:textId="77777777" w:rsidR="007F356F" w:rsidRPr="00C414E0" w:rsidRDefault="007F356F" w:rsidP="00D01B7B">
            <w:pPr>
              <w:ind w:left="1440"/>
              <w:rPr>
                <w:sz w:val="15"/>
                <w:szCs w:val="15"/>
              </w:rPr>
            </w:pPr>
            <w:r w:rsidRPr="00C414E0">
              <w:rPr>
                <w:sz w:val="15"/>
                <w:szCs w:val="15"/>
              </w:rPr>
              <w:t>5. When the student gets within one foot, classmates should pretend like they are stepping on something hot.</w:t>
            </w:r>
          </w:p>
          <w:p w14:paraId="668FACD1" w14:textId="2ABA6D8E" w:rsidR="007F356F" w:rsidRPr="00C414E0" w:rsidRDefault="00D01B7B" w:rsidP="00D01B7B">
            <w:pPr>
              <w:rPr>
                <w:sz w:val="15"/>
                <w:szCs w:val="15"/>
              </w:rPr>
            </w:pPr>
            <w:r w:rsidRPr="00C414E0">
              <w:rPr>
                <w:sz w:val="15"/>
                <w:szCs w:val="15"/>
              </w:rPr>
              <w:t xml:space="preserve">                                          </w:t>
            </w:r>
            <w:r w:rsidR="007F356F" w:rsidRPr="00C414E0">
              <w:rPr>
                <w:sz w:val="15"/>
                <w:szCs w:val="15"/>
              </w:rPr>
              <w:t>6. Round ends, another student takes a turn.</w:t>
            </w:r>
          </w:p>
          <w:p w14:paraId="30E5AAC3" w14:textId="77777777" w:rsidR="007F356F" w:rsidRPr="00C414E0" w:rsidRDefault="007F356F" w:rsidP="007F356F">
            <w:pPr>
              <w:rPr>
                <w:sz w:val="15"/>
                <w:szCs w:val="15"/>
              </w:rPr>
            </w:pPr>
          </w:p>
          <w:p w14:paraId="013D8565" w14:textId="2D629C31" w:rsidR="007F356F" w:rsidRPr="00C414E0" w:rsidRDefault="007F356F" w:rsidP="00C414E0">
            <w:pPr>
              <w:ind w:left="1440" w:hanging="1440"/>
              <w:rPr>
                <w:sz w:val="15"/>
                <w:szCs w:val="15"/>
              </w:rPr>
            </w:pPr>
            <w:r w:rsidRPr="00C414E0">
              <w:rPr>
                <w:sz w:val="15"/>
                <w:szCs w:val="15"/>
              </w:rPr>
              <w:t>(5 minutes)</w:t>
            </w:r>
            <w:r w:rsidRPr="00C414E0">
              <w:rPr>
                <w:sz w:val="15"/>
                <w:szCs w:val="15"/>
              </w:rPr>
              <w:tab/>
              <w:t>Teacher tells students that they will now be watching ten minutes (teacher choice) of a local documentary. As they watch the documentary they are to write down as many primary and secondary sources as they can.</w:t>
            </w:r>
            <w:r w:rsidR="0032285A" w:rsidRPr="00C414E0">
              <w:rPr>
                <w:sz w:val="15"/>
                <w:szCs w:val="15"/>
              </w:rPr>
              <w:t xml:space="preserve"> Teacher can guide students throughout the documentary if necessary.</w:t>
            </w:r>
          </w:p>
          <w:p w14:paraId="14C2655C" w14:textId="77777777" w:rsidR="00C03838" w:rsidRPr="00C414E0" w:rsidRDefault="00C03838" w:rsidP="007F356F">
            <w:pPr>
              <w:rPr>
                <w:sz w:val="15"/>
                <w:szCs w:val="15"/>
              </w:rPr>
            </w:pPr>
          </w:p>
          <w:p w14:paraId="6F332C67" w14:textId="77777777" w:rsidR="00C03838" w:rsidRPr="00B631DF" w:rsidRDefault="007F356F" w:rsidP="007F356F">
            <w:pPr>
              <w:rPr>
                <w:color w:val="000000" w:themeColor="text1"/>
                <w:sz w:val="15"/>
                <w:szCs w:val="15"/>
              </w:rPr>
            </w:pPr>
            <w:r w:rsidRPr="00C414E0">
              <w:rPr>
                <w:sz w:val="15"/>
                <w:szCs w:val="15"/>
              </w:rPr>
              <w:t>(10 minutes)</w:t>
            </w:r>
            <w:r w:rsidRPr="00C414E0">
              <w:rPr>
                <w:sz w:val="15"/>
                <w:szCs w:val="15"/>
              </w:rPr>
              <w:tab/>
            </w:r>
            <w:bookmarkStart w:id="0" w:name="_GoBack"/>
            <w:r w:rsidRPr="00B631DF">
              <w:rPr>
                <w:color w:val="000000" w:themeColor="text1"/>
                <w:sz w:val="15"/>
                <w:szCs w:val="15"/>
              </w:rPr>
              <w:t>Making Invisible Histories Visible documentary:</w:t>
            </w:r>
          </w:p>
          <w:p w14:paraId="30332A9D" w14:textId="6943B4B2" w:rsidR="007F356F" w:rsidRPr="00B631DF" w:rsidRDefault="00C03838" w:rsidP="007F356F">
            <w:pPr>
              <w:rPr>
                <w:color w:val="000000" w:themeColor="text1"/>
                <w:sz w:val="15"/>
                <w:szCs w:val="15"/>
              </w:rPr>
            </w:pPr>
            <w:r w:rsidRPr="00B631DF">
              <w:rPr>
                <w:color w:val="000000" w:themeColor="text1"/>
                <w:sz w:val="15"/>
                <w:szCs w:val="15"/>
              </w:rPr>
              <w:t xml:space="preserve">                                          </w:t>
            </w:r>
            <w:r w:rsidR="007F356F" w:rsidRPr="00B631DF">
              <w:rPr>
                <w:color w:val="000000" w:themeColor="text1"/>
                <w:sz w:val="15"/>
                <w:szCs w:val="15"/>
              </w:rPr>
              <w:t xml:space="preserve">“For the Love of the Music: </w:t>
            </w:r>
            <w:r w:rsidR="00B631DF" w:rsidRPr="00B631DF">
              <w:rPr>
                <w:color w:val="000000" w:themeColor="text1"/>
                <w:sz w:val="15"/>
                <w:szCs w:val="15"/>
              </w:rPr>
              <w:t>Omaha’s Hidden Jazz History”</w:t>
            </w:r>
          </w:p>
          <w:bookmarkEnd w:id="0"/>
          <w:p w14:paraId="35F6A859" w14:textId="77777777" w:rsidR="007F356F" w:rsidRPr="00C414E0" w:rsidRDefault="007F356F" w:rsidP="007F356F">
            <w:pPr>
              <w:rPr>
                <w:sz w:val="15"/>
                <w:szCs w:val="15"/>
              </w:rPr>
            </w:pPr>
          </w:p>
          <w:p w14:paraId="2C4AC234" w14:textId="77777777" w:rsidR="00C03838" w:rsidRPr="00C414E0" w:rsidRDefault="007F356F" w:rsidP="007F356F">
            <w:pPr>
              <w:rPr>
                <w:sz w:val="15"/>
                <w:szCs w:val="15"/>
              </w:rPr>
            </w:pPr>
            <w:r w:rsidRPr="00C414E0">
              <w:rPr>
                <w:sz w:val="15"/>
                <w:szCs w:val="15"/>
              </w:rPr>
              <w:t>(5 minutes)</w:t>
            </w:r>
            <w:r w:rsidRPr="00C414E0">
              <w:rPr>
                <w:sz w:val="15"/>
                <w:szCs w:val="15"/>
              </w:rPr>
              <w:tab/>
            </w:r>
            <w:r w:rsidRPr="00C414E0">
              <w:rPr>
                <w:sz w:val="15"/>
                <w:szCs w:val="15"/>
              </w:rPr>
              <w:tab/>
              <w:t xml:space="preserve">Whole-class discussion on discovered primary and secondary </w:t>
            </w:r>
          </w:p>
          <w:p w14:paraId="52A51F1B" w14:textId="361B128F" w:rsidR="007F356F" w:rsidRPr="00C414E0" w:rsidRDefault="00C03838" w:rsidP="007F356F">
            <w:pPr>
              <w:rPr>
                <w:sz w:val="15"/>
                <w:szCs w:val="15"/>
              </w:rPr>
            </w:pPr>
            <w:r w:rsidRPr="00C414E0">
              <w:rPr>
                <w:sz w:val="15"/>
                <w:szCs w:val="15"/>
              </w:rPr>
              <w:t xml:space="preserve">                                          </w:t>
            </w:r>
            <w:r w:rsidR="007F356F" w:rsidRPr="00C414E0">
              <w:rPr>
                <w:sz w:val="15"/>
                <w:szCs w:val="15"/>
              </w:rPr>
              <w:t>sources within the documentary.</w:t>
            </w:r>
          </w:p>
          <w:p w14:paraId="23A73CF5" w14:textId="77777777" w:rsidR="007F356F" w:rsidRPr="00C414E0" w:rsidRDefault="007F356F" w:rsidP="007F356F">
            <w:pPr>
              <w:rPr>
                <w:sz w:val="15"/>
                <w:szCs w:val="15"/>
              </w:rPr>
            </w:pPr>
          </w:p>
          <w:p w14:paraId="61DA36ED" w14:textId="77777777" w:rsidR="007F356F" w:rsidRPr="00C414E0" w:rsidRDefault="007F356F" w:rsidP="007F356F">
            <w:pPr>
              <w:ind w:left="1440" w:hanging="1440"/>
              <w:rPr>
                <w:sz w:val="15"/>
                <w:szCs w:val="15"/>
              </w:rPr>
            </w:pPr>
            <w:r w:rsidRPr="00C414E0">
              <w:rPr>
                <w:sz w:val="15"/>
                <w:szCs w:val="15"/>
              </w:rPr>
              <w:t>(5 minutes)</w:t>
            </w:r>
            <w:r w:rsidRPr="00C414E0">
              <w:rPr>
                <w:sz w:val="15"/>
                <w:szCs w:val="15"/>
              </w:rPr>
              <w:tab/>
              <w:t>Teacher passes out various primary and secondary sources to the students. These artifacts relate to future curriculum that students will learn within the school year.  Some students will be working on the same artifact, whereas others will be working on different artifacts. This activity could be completed with a partner, in a group, or independently. Teacher explains that students will be answering six questions about the artifact.</w:t>
            </w:r>
          </w:p>
          <w:p w14:paraId="0B7A1D95" w14:textId="77777777" w:rsidR="007F356F" w:rsidRPr="00C414E0" w:rsidRDefault="007F356F" w:rsidP="007F356F">
            <w:pPr>
              <w:ind w:left="1440" w:hanging="1440"/>
              <w:rPr>
                <w:sz w:val="15"/>
                <w:szCs w:val="15"/>
              </w:rPr>
            </w:pPr>
          </w:p>
          <w:p w14:paraId="66CD9DCA" w14:textId="77777777" w:rsidR="007F356F" w:rsidRPr="00C414E0" w:rsidRDefault="007F356F" w:rsidP="007F356F">
            <w:pPr>
              <w:ind w:left="1440" w:hanging="1440"/>
              <w:rPr>
                <w:sz w:val="15"/>
                <w:szCs w:val="15"/>
              </w:rPr>
            </w:pPr>
            <w:r w:rsidRPr="00C414E0">
              <w:rPr>
                <w:sz w:val="15"/>
                <w:szCs w:val="15"/>
              </w:rPr>
              <w:t>(10 minutes)</w:t>
            </w:r>
            <w:r w:rsidRPr="00C414E0">
              <w:rPr>
                <w:sz w:val="15"/>
                <w:szCs w:val="15"/>
              </w:rPr>
              <w:tab/>
              <w:t>Students answer the following questions about their artifact:</w:t>
            </w:r>
          </w:p>
          <w:p w14:paraId="792B4537" w14:textId="77777777" w:rsidR="007F356F" w:rsidRPr="00C414E0" w:rsidRDefault="007F356F" w:rsidP="007F356F">
            <w:pPr>
              <w:pStyle w:val="ListParagraph"/>
              <w:numPr>
                <w:ilvl w:val="0"/>
                <w:numId w:val="3"/>
              </w:numPr>
              <w:spacing w:line="276" w:lineRule="auto"/>
              <w:rPr>
                <w:sz w:val="15"/>
                <w:szCs w:val="15"/>
              </w:rPr>
            </w:pPr>
            <w:r w:rsidRPr="00C414E0">
              <w:rPr>
                <w:sz w:val="15"/>
                <w:szCs w:val="15"/>
              </w:rPr>
              <w:t>What is the document/artifact?</w:t>
            </w:r>
          </w:p>
          <w:p w14:paraId="0C0B5255" w14:textId="77777777" w:rsidR="007F356F" w:rsidRPr="00C414E0" w:rsidRDefault="007F356F" w:rsidP="007F356F">
            <w:pPr>
              <w:pStyle w:val="ListParagraph"/>
              <w:numPr>
                <w:ilvl w:val="0"/>
                <w:numId w:val="3"/>
              </w:numPr>
              <w:spacing w:line="276" w:lineRule="auto"/>
              <w:rPr>
                <w:sz w:val="15"/>
                <w:szCs w:val="15"/>
              </w:rPr>
            </w:pPr>
            <w:r w:rsidRPr="00C414E0">
              <w:rPr>
                <w:sz w:val="15"/>
                <w:szCs w:val="15"/>
              </w:rPr>
              <w:t>When was the document/artifact created?</w:t>
            </w:r>
          </w:p>
          <w:p w14:paraId="29624A64" w14:textId="77777777" w:rsidR="007F356F" w:rsidRPr="00C414E0" w:rsidRDefault="007F356F" w:rsidP="007F356F">
            <w:pPr>
              <w:pStyle w:val="ListParagraph"/>
              <w:numPr>
                <w:ilvl w:val="0"/>
                <w:numId w:val="3"/>
              </w:numPr>
              <w:spacing w:line="276" w:lineRule="auto"/>
              <w:rPr>
                <w:sz w:val="15"/>
                <w:szCs w:val="15"/>
              </w:rPr>
            </w:pPr>
            <w:r w:rsidRPr="00C414E0">
              <w:rPr>
                <w:sz w:val="15"/>
                <w:szCs w:val="15"/>
              </w:rPr>
              <w:t>Who created the document/artifact?</w:t>
            </w:r>
          </w:p>
          <w:p w14:paraId="3ACCAB0E" w14:textId="77777777" w:rsidR="007F356F" w:rsidRPr="00C414E0" w:rsidRDefault="007F356F" w:rsidP="007F356F">
            <w:pPr>
              <w:pStyle w:val="ListParagraph"/>
              <w:numPr>
                <w:ilvl w:val="0"/>
                <w:numId w:val="3"/>
              </w:numPr>
              <w:spacing w:line="276" w:lineRule="auto"/>
              <w:rPr>
                <w:sz w:val="15"/>
                <w:szCs w:val="15"/>
              </w:rPr>
            </w:pPr>
            <w:r w:rsidRPr="00C414E0">
              <w:rPr>
                <w:sz w:val="15"/>
                <w:szCs w:val="15"/>
              </w:rPr>
              <w:t>What does the document/artifact tell you about your future curriculum?</w:t>
            </w:r>
          </w:p>
          <w:p w14:paraId="58CB11EC" w14:textId="77777777" w:rsidR="007F356F" w:rsidRPr="00C414E0" w:rsidRDefault="007F356F" w:rsidP="007F356F">
            <w:pPr>
              <w:pStyle w:val="ListParagraph"/>
              <w:numPr>
                <w:ilvl w:val="0"/>
                <w:numId w:val="3"/>
              </w:numPr>
              <w:spacing w:line="276" w:lineRule="auto"/>
              <w:rPr>
                <w:sz w:val="15"/>
                <w:szCs w:val="15"/>
              </w:rPr>
            </w:pPr>
            <w:r w:rsidRPr="00C414E0">
              <w:rPr>
                <w:sz w:val="15"/>
                <w:szCs w:val="15"/>
              </w:rPr>
              <w:t>What does this document/artifact tell you about the time period it was created in?</w:t>
            </w:r>
          </w:p>
          <w:p w14:paraId="017B82C6" w14:textId="77777777" w:rsidR="007F356F" w:rsidRPr="00C414E0" w:rsidRDefault="007F356F" w:rsidP="007F356F">
            <w:pPr>
              <w:pStyle w:val="ListParagraph"/>
              <w:numPr>
                <w:ilvl w:val="0"/>
                <w:numId w:val="3"/>
              </w:numPr>
              <w:spacing w:line="276" w:lineRule="auto"/>
              <w:rPr>
                <w:sz w:val="15"/>
                <w:szCs w:val="15"/>
              </w:rPr>
            </w:pPr>
            <w:r w:rsidRPr="00C414E0">
              <w:rPr>
                <w:sz w:val="15"/>
                <w:szCs w:val="15"/>
              </w:rPr>
              <w:t>How does this document/artifact better help you to understand the curriculum?</w:t>
            </w:r>
          </w:p>
          <w:p w14:paraId="7A5498F4" w14:textId="77777777" w:rsidR="007F356F" w:rsidRPr="00C414E0" w:rsidRDefault="007F356F" w:rsidP="007F356F">
            <w:pPr>
              <w:rPr>
                <w:sz w:val="15"/>
                <w:szCs w:val="15"/>
              </w:rPr>
            </w:pPr>
          </w:p>
          <w:p w14:paraId="1A7CBD3C" w14:textId="77777777" w:rsidR="007F356F" w:rsidRPr="00C414E0" w:rsidRDefault="007F356F" w:rsidP="007F356F">
            <w:pPr>
              <w:ind w:left="1440" w:hanging="1440"/>
              <w:rPr>
                <w:sz w:val="15"/>
                <w:szCs w:val="15"/>
              </w:rPr>
            </w:pPr>
            <w:r w:rsidRPr="00C414E0">
              <w:rPr>
                <w:sz w:val="15"/>
                <w:szCs w:val="15"/>
              </w:rPr>
              <w:t>(5 minutes)</w:t>
            </w:r>
            <w:r w:rsidRPr="00C414E0">
              <w:rPr>
                <w:sz w:val="15"/>
                <w:szCs w:val="15"/>
              </w:rPr>
              <w:tab/>
              <w:t>Students complete the exit ticket question: What is the difference between a primary source and a secondary source? Students must hand their exit ticket to their teacher before they leave class.</w:t>
            </w:r>
          </w:p>
          <w:p w14:paraId="3E7457BA" w14:textId="77777777" w:rsidR="007F356F" w:rsidRPr="00C414E0" w:rsidRDefault="007F356F" w:rsidP="007F356F">
            <w:pPr>
              <w:rPr>
                <w:sz w:val="15"/>
                <w:szCs w:val="15"/>
              </w:rPr>
            </w:pPr>
          </w:p>
          <w:p w14:paraId="10564580" w14:textId="77777777" w:rsidR="007F356F" w:rsidRPr="00C414E0" w:rsidRDefault="007F356F" w:rsidP="007F356F">
            <w:pPr>
              <w:rPr>
                <w:sz w:val="15"/>
                <w:szCs w:val="15"/>
              </w:rPr>
            </w:pPr>
            <w:r w:rsidRPr="00C414E0">
              <w:rPr>
                <w:sz w:val="15"/>
                <w:szCs w:val="15"/>
              </w:rPr>
              <w:t>(5 minutes)</w:t>
            </w:r>
            <w:r w:rsidRPr="00C414E0">
              <w:rPr>
                <w:sz w:val="15"/>
                <w:szCs w:val="15"/>
              </w:rPr>
              <w:tab/>
            </w:r>
            <w:r w:rsidRPr="00C414E0">
              <w:rPr>
                <w:sz w:val="15"/>
                <w:szCs w:val="15"/>
              </w:rPr>
              <w:tab/>
              <w:t xml:space="preserve">Students pack up their materials for the day. </w:t>
            </w:r>
          </w:p>
          <w:p w14:paraId="284EDCFB" w14:textId="65D5A8F1" w:rsidR="0058058C" w:rsidRPr="00C414E0" w:rsidRDefault="0058058C" w:rsidP="0058058C">
            <w:pPr>
              <w:rPr>
                <w:sz w:val="15"/>
                <w:szCs w:val="15"/>
              </w:rPr>
            </w:pPr>
          </w:p>
        </w:tc>
        <w:tc>
          <w:tcPr>
            <w:tcW w:w="1694" w:type="dxa"/>
            <w:vAlign w:val="center"/>
          </w:tcPr>
          <w:p w14:paraId="748043ED" w14:textId="77777777" w:rsidR="009B5BF5" w:rsidRPr="00C414E0" w:rsidRDefault="009B5BF5" w:rsidP="0070324C">
            <w:pPr>
              <w:spacing w:before="100" w:after="60"/>
              <w:rPr>
                <w:sz w:val="15"/>
                <w:szCs w:val="15"/>
              </w:rPr>
            </w:pPr>
            <w:r w:rsidRPr="00C414E0">
              <w:rPr>
                <w:sz w:val="15"/>
                <w:szCs w:val="15"/>
              </w:rPr>
              <w:lastRenderedPageBreak/>
              <w:t>The gradual release cycle may be repeated and adjusted throughout the lesson to ensure mastery of content through multiple re-teaching opportunities.</w:t>
            </w:r>
          </w:p>
          <w:p w14:paraId="77BAC485" w14:textId="77777777" w:rsidR="009B5BF5" w:rsidRPr="00C414E0" w:rsidRDefault="009B5BF5" w:rsidP="0070324C">
            <w:pPr>
              <w:spacing w:after="60"/>
              <w:rPr>
                <w:sz w:val="15"/>
                <w:szCs w:val="15"/>
              </w:rPr>
            </w:pPr>
            <w:r w:rsidRPr="00C414E0">
              <w:rPr>
                <w:sz w:val="15"/>
                <w:szCs w:val="15"/>
              </w:rPr>
              <w:t>Descriptive feedback, formative and summative assessments are embedded throughout the gradual release of instruction.</w:t>
            </w:r>
          </w:p>
          <w:p w14:paraId="53121209" w14:textId="77777777" w:rsidR="009B5BF5" w:rsidRPr="00C414E0" w:rsidRDefault="009B5BF5" w:rsidP="0070324C">
            <w:pPr>
              <w:spacing w:after="60"/>
              <w:rPr>
                <w:sz w:val="15"/>
                <w:szCs w:val="15"/>
              </w:rPr>
            </w:pPr>
            <w:r w:rsidRPr="00C414E0">
              <w:rPr>
                <w:sz w:val="15"/>
                <w:szCs w:val="15"/>
              </w:rPr>
              <w:t xml:space="preserve">The amount of time varies depending upon the lesson. </w:t>
            </w:r>
          </w:p>
          <w:p w14:paraId="774AB683" w14:textId="77777777" w:rsidR="009B5BF5" w:rsidRPr="00C414E0" w:rsidRDefault="009B5BF5" w:rsidP="0070324C">
            <w:pPr>
              <w:spacing w:after="100"/>
              <w:contextualSpacing/>
              <w:rPr>
                <w:sz w:val="15"/>
                <w:szCs w:val="15"/>
              </w:rPr>
            </w:pPr>
            <w:r w:rsidRPr="00C414E0">
              <w:rPr>
                <w:sz w:val="15"/>
                <w:szCs w:val="15"/>
              </w:rPr>
              <w:t xml:space="preserve">*Achievement will </w:t>
            </w:r>
            <w:r w:rsidRPr="00C414E0">
              <w:rPr>
                <w:sz w:val="15"/>
                <w:szCs w:val="15"/>
                <w:u w:val="single"/>
              </w:rPr>
              <w:t>decrease</w:t>
            </w:r>
            <w:r w:rsidRPr="00C414E0">
              <w:rPr>
                <w:sz w:val="15"/>
                <w:szCs w:val="15"/>
              </w:rPr>
              <w:t xml:space="preserve"> if independent occurs directly after modeled without shared and guided.</w:t>
            </w:r>
          </w:p>
        </w:tc>
      </w:tr>
      <w:tr w:rsidR="009B5BF5" w:rsidRPr="00C414E0" w14:paraId="78E73890" w14:textId="77777777" w:rsidTr="003D4B8F">
        <w:tc>
          <w:tcPr>
            <w:tcW w:w="3248" w:type="dxa"/>
            <w:gridSpan w:val="2"/>
            <w:vAlign w:val="center"/>
          </w:tcPr>
          <w:p w14:paraId="68D04DA1" w14:textId="0D993723" w:rsidR="009B5BF5" w:rsidRPr="00C414E0" w:rsidRDefault="009B5BF5" w:rsidP="0070324C">
            <w:pPr>
              <w:spacing w:before="100"/>
              <w:rPr>
                <w:sz w:val="15"/>
                <w:szCs w:val="15"/>
              </w:rPr>
            </w:pPr>
            <w:r w:rsidRPr="00C414E0">
              <w:rPr>
                <w:b/>
                <w:sz w:val="15"/>
                <w:szCs w:val="15"/>
                <w:u w:val="single"/>
              </w:rPr>
              <w:lastRenderedPageBreak/>
              <w:t>SUMMARY</w:t>
            </w:r>
          </w:p>
          <w:p w14:paraId="1A3EFB0C" w14:textId="77777777" w:rsidR="009B5BF5" w:rsidRPr="00C414E0" w:rsidRDefault="009B5BF5" w:rsidP="0070324C">
            <w:pPr>
              <w:spacing w:after="100"/>
              <w:ind w:left="90"/>
              <w:rPr>
                <w:b/>
                <w:sz w:val="15"/>
                <w:szCs w:val="15"/>
              </w:rPr>
            </w:pPr>
            <w:r w:rsidRPr="00C414E0">
              <w:rPr>
                <w:bCs/>
                <w:sz w:val="15"/>
                <w:szCs w:val="15"/>
              </w:rPr>
              <w:t xml:space="preserve">Teacher reviews learning goal and students are given time to summarize and reflect on their learning.  Include a brief writing activity whenever possible.  </w:t>
            </w:r>
          </w:p>
        </w:tc>
        <w:tc>
          <w:tcPr>
            <w:tcW w:w="7493" w:type="dxa"/>
            <w:gridSpan w:val="2"/>
          </w:tcPr>
          <w:p w14:paraId="7D31C1DD" w14:textId="0EBDD9E4" w:rsidR="009B5BF5" w:rsidRPr="00C414E0" w:rsidRDefault="00497023" w:rsidP="00CB1F42">
            <w:pPr>
              <w:rPr>
                <w:sz w:val="15"/>
                <w:szCs w:val="15"/>
              </w:rPr>
            </w:pPr>
            <w:r w:rsidRPr="00C414E0">
              <w:rPr>
                <w:sz w:val="15"/>
                <w:szCs w:val="15"/>
              </w:rPr>
              <w:t>Exit Ticket</w:t>
            </w:r>
            <w:r w:rsidR="00C414E0" w:rsidRPr="00C414E0">
              <w:rPr>
                <w:sz w:val="15"/>
                <w:szCs w:val="15"/>
              </w:rPr>
              <w:t xml:space="preserve">: </w:t>
            </w:r>
            <w:r w:rsidR="00C414E0" w:rsidRPr="00C414E0">
              <w:rPr>
                <w:sz w:val="15"/>
                <w:szCs w:val="15"/>
              </w:rPr>
              <w:t>What is the difference between a primary source and a secondary source?</w:t>
            </w:r>
          </w:p>
        </w:tc>
      </w:tr>
      <w:tr w:rsidR="009B5BF5" w:rsidRPr="00C414E0" w14:paraId="2FF0C540" w14:textId="77777777" w:rsidTr="003D4B8F">
        <w:tc>
          <w:tcPr>
            <w:tcW w:w="3248" w:type="dxa"/>
            <w:gridSpan w:val="2"/>
            <w:vAlign w:val="center"/>
          </w:tcPr>
          <w:p w14:paraId="5971E120" w14:textId="77777777" w:rsidR="009B5BF5" w:rsidRPr="00C414E0" w:rsidRDefault="009B5BF5" w:rsidP="0070324C">
            <w:pPr>
              <w:spacing w:before="100"/>
              <w:rPr>
                <w:b/>
                <w:caps/>
                <w:sz w:val="15"/>
                <w:szCs w:val="15"/>
                <w:u w:val="single"/>
              </w:rPr>
            </w:pPr>
            <w:r w:rsidRPr="00C414E0">
              <w:rPr>
                <w:b/>
                <w:caps/>
                <w:sz w:val="15"/>
                <w:szCs w:val="15"/>
                <w:u w:val="single"/>
              </w:rPr>
              <w:t xml:space="preserve">Course Work </w:t>
            </w:r>
          </w:p>
          <w:p w14:paraId="00D6695D" w14:textId="77777777" w:rsidR="009B5BF5" w:rsidRPr="00C414E0" w:rsidRDefault="009B5BF5" w:rsidP="0070324C">
            <w:pPr>
              <w:spacing w:after="100"/>
              <w:ind w:left="90"/>
              <w:rPr>
                <w:sz w:val="15"/>
                <w:szCs w:val="15"/>
              </w:rPr>
            </w:pPr>
            <w:r w:rsidRPr="00C414E0">
              <w:rPr>
                <w:sz w:val="15"/>
                <w:szCs w:val="15"/>
              </w:rPr>
              <w:t>(complete outside of class, assignments recorded by students):</w:t>
            </w:r>
          </w:p>
        </w:tc>
        <w:tc>
          <w:tcPr>
            <w:tcW w:w="7493" w:type="dxa"/>
            <w:gridSpan w:val="2"/>
          </w:tcPr>
          <w:p w14:paraId="3C94B501" w14:textId="77777777" w:rsidR="009B5BF5" w:rsidRPr="00C414E0" w:rsidRDefault="009B5BF5" w:rsidP="00CB1F42">
            <w:pPr>
              <w:rPr>
                <w:sz w:val="15"/>
                <w:szCs w:val="15"/>
              </w:rPr>
            </w:pPr>
            <w:r w:rsidRPr="00C414E0">
              <w:rPr>
                <w:sz w:val="15"/>
                <w:szCs w:val="15"/>
              </w:rPr>
              <w:t>None.</w:t>
            </w:r>
          </w:p>
        </w:tc>
      </w:tr>
    </w:tbl>
    <w:p w14:paraId="42CBFE0B" w14:textId="77777777" w:rsidR="00FF59F0" w:rsidRPr="00FF59F0" w:rsidRDefault="00FF59F0">
      <w:pPr>
        <w:rPr>
          <w:b/>
        </w:rPr>
      </w:pPr>
    </w:p>
    <w:sectPr w:rsidR="00FF59F0" w:rsidRPr="00FF59F0" w:rsidSect="00D514F6">
      <w:headerReference w:type="default" r:id="rId7"/>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CF7A0" w14:textId="77777777" w:rsidR="002B2DA5" w:rsidRDefault="002B2DA5" w:rsidP="00FF59F0">
      <w:pPr>
        <w:spacing w:after="0" w:line="240" w:lineRule="auto"/>
      </w:pPr>
      <w:r>
        <w:separator/>
      </w:r>
    </w:p>
  </w:endnote>
  <w:endnote w:type="continuationSeparator" w:id="0">
    <w:p w14:paraId="66E75F0B" w14:textId="77777777" w:rsidR="002B2DA5" w:rsidRDefault="002B2DA5" w:rsidP="00FF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DBE17" w14:textId="77777777" w:rsidR="002B2DA5" w:rsidRDefault="002B2DA5" w:rsidP="00FF59F0">
      <w:pPr>
        <w:spacing w:after="0" w:line="240" w:lineRule="auto"/>
      </w:pPr>
      <w:r>
        <w:separator/>
      </w:r>
    </w:p>
  </w:footnote>
  <w:footnote w:type="continuationSeparator" w:id="0">
    <w:p w14:paraId="6CDCA4C1" w14:textId="77777777" w:rsidR="002B2DA5" w:rsidRDefault="002B2DA5" w:rsidP="00FF59F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B5888" w14:textId="77777777" w:rsidR="00FE1D63" w:rsidRDefault="00FE1D63" w:rsidP="00FE1D63">
    <w:pPr>
      <w:pStyle w:val="Header"/>
      <w:jc w:val="center"/>
      <w:rPr>
        <w:b/>
      </w:rPr>
    </w:pPr>
    <w:r>
      <w:rPr>
        <w:b/>
      </w:rPr>
      <w:t>OPS Instructional Framework</w:t>
    </w:r>
  </w:p>
  <w:p w14:paraId="10903173" w14:textId="77777777" w:rsidR="004E672B" w:rsidRDefault="00FE1D63" w:rsidP="0091055F">
    <w:pPr>
      <w:pStyle w:val="Header"/>
      <w:jc w:val="center"/>
    </w:pPr>
    <w:r>
      <w:rPr>
        <w:b/>
      </w:rPr>
      <w:t>Gradual Release of Instruction Lesson Plan</w:t>
    </w:r>
    <w:r w:rsidR="00794D24">
      <w:rPr>
        <w:noProof/>
      </w:rPr>
      <mc:AlternateContent>
        <mc:Choice Requires="wps">
          <w:drawing>
            <wp:anchor distT="0" distB="0" distL="114300" distR="114300" simplePos="0" relativeHeight="251659264" behindDoc="0" locked="0" layoutInCell="1" allowOverlap="1" wp14:anchorId="22B96494" wp14:editId="3D5435D7">
              <wp:simplePos x="0" y="0"/>
              <wp:positionH relativeFrom="column">
                <wp:posOffset>-238760</wp:posOffset>
              </wp:positionH>
              <wp:positionV relativeFrom="paragraph">
                <wp:posOffset>-260350</wp:posOffset>
              </wp:positionV>
              <wp:extent cx="1237615" cy="506095"/>
              <wp:effectExtent l="0" t="0" r="127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506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7376F" w14:textId="77777777" w:rsidR="00D514F6" w:rsidRDefault="00D514F6">
                          <w:r>
                            <w:rPr>
                              <w:noProof/>
                            </w:rPr>
                            <w:drawing>
                              <wp:inline distT="0" distB="0" distL="0" distR="0" wp14:anchorId="44E187C1" wp14:editId="1B21C351">
                                <wp:extent cx="978000" cy="436098"/>
                                <wp:effectExtent l="19050" t="0" r="0" b="0"/>
                                <wp:docPr id="7" name="Picture 7" descr="H:\Buffett files\School Logos\OPS\apls-blkg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Buffett files\School Logos\OPS\apls-blkgld.gif"/>
                                        <pic:cNvPicPr>
                                          <a:picLocks noChangeAspect="1" noChangeArrowheads="1"/>
                                        </pic:cNvPicPr>
                                      </pic:nvPicPr>
                                      <pic:blipFill>
                                        <a:blip r:embed="rId1"/>
                                        <a:srcRect/>
                                        <a:stretch>
                                          <a:fillRect/>
                                        </a:stretch>
                                      </pic:blipFill>
                                      <pic:spPr bwMode="auto">
                                        <a:xfrm>
                                          <a:off x="0" y="0"/>
                                          <a:ext cx="981624" cy="43771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96494" id="_x0000_t202" coordsize="21600,21600" o:spt="202" path="m0,0l0,21600,21600,21600,21600,0xe">
              <v:stroke joinstyle="miter"/>
              <v:path gradientshapeok="t" o:connecttype="rect"/>
            </v:shapetype>
            <v:shape id="Text_x0020_Box_x0020_3" o:spid="_x0000_s1026" type="#_x0000_t202" style="position:absolute;left:0;text-align:left;margin-left:-18.8pt;margin-top:-20.45pt;width:97.45pt;height:3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lYkIICAAAPBQAADgAAAGRycy9lMm9Eb2MueG1srFRbb9sgFH6ftP+AeE99qZ3EVpyqaZdpUneR&#10;2v0AYnCMhoEBid1V++874CRNd5GmaX7AXA7fuXzfYXE1dALtmbFcyQonFzFGTNaKcrmt8OeH9WSO&#10;kXVEUiKUZBV+ZBZfLV+/WvS6ZKlqlaDMIACRtux1hVvndBlFtm5ZR+yF0kzCYaNMRxwszTaihvSA&#10;3okojeNp1CtDtVE1sxZ2b8dDvAz4TcNq97FpLHNIVBhic2E0Ydz4MVouSLk1RLe8PoRB/iGKjnAJ&#10;Tk9Qt8QRtDP8F6iO10ZZ1biLWnWRahpes5ADZJPEP2Vz3xLNQi5QHKtPZbL/D7b+sP9kEKcVTjGS&#10;pAOKHtjg0EoN6NJXp9e2BKN7DWZugG1gOWRq9Z2qv1gk1U1L5JZdG6P6lhEK0SX+ZnR2dcSxHmTT&#10;v1cU3JCdUwFoaEznSwfFQIAOLD2emPGh1N5lejmbJjlGNZzl8TQu8uCClMfb2lj3lqkO+UmFDTAf&#10;0Mn+zjofDSmPJt6ZVYLTNRciLMx2cyMM2hNQyTp8B/QXZkJ6Y6n8tRFx3IEgwYc/8+EG1p+KJM3i&#10;VVpM1tP5bJKts3xSzOL5JE6KVTGNsyK7XX/3ASZZ2XJKmbzjkh0VmGR/x/ChF0btBA2ivsJFnuYj&#10;RX9MMg7f75LsuIOGFLyr8PxkREpP7BtJIW1SOsLFOI9ehh+qDDU4/kNVggw886MG3LAZAMVrY6Po&#10;IwjCKOALWIdXBCatMt8w6qEjK2y/7ohhGIl3EkRVJFnmWzgssnyWwsKcn2zOT4isAarCDqNxeuPG&#10;tt9pw7cteBplLNU1CLHhQSPPUR3kC10Xkjm8EL6tz9fB6vkdW/4AAAD//wMAUEsDBBQABgAIAAAA&#10;IQCh49XX3wAAAAoBAAAPAAAAZHJzL2Rvd25yZXYueG1sTI/BToNAEIbvJr7DZky8mHZRWqDI0qiJ&#10;xmtrH2Bgp0BkZwm7LfTt3Z7sbSbz5Z/vL7az6cWZRtdZVvC8jEAQ11Z33Cg4/HwuMhDOI2vsLZOC&#10;CznYlvd3BebaTryj8943IoSwy1FB6/2QS+nqlgy6pR2Iw+1oR4M+rGMj9YhTCDe9fImiRBrsOHxo&#10;caCPlurf/ckoOH5PT+vNVH35Q7pbJe/YpZW9KPX4ML+9gvA0+38YrvpBHcrgVNkTayd6BYs4TQIa&#10;hlW0AXEl1mkMolIQZxnIspC3Fco/AAAA//8DAFBLAQItABQABgAIAAAAIQDkmcPA+wAAAOEBAAAT&#10;AAAAAAAAAAAAAAAAAAAAAABbQ29udGVudF9UeXBlc10ueG1sUEsBAi0AFAAGAAgAAAAhACOyauHX&#10;AAAAlAEAAAsAAAAAAAAAAAAAAAAALAEAAF9yZWxzLy5yZWxzUEsBAi0AFAAGAAgAAAAhAEEpWJCC&#10;AgAADwUAAA4AAAAAAAAAAAAAAAAALAIAAGRycy9lMm9Eb2MueG1sUEsBAi0AFAAGAAgAAAAhAKHj&#10;1dffAAAACgEAAA8AAAAAAAAAAAAAAAAA2gQAAGRycy9kb3ducmV2LnhtbFBLBQYAAAAABAAEAPMA&#10;AADmBQAAAAA=&#10;" stroked="f">
              <v:textbox>
                <w:txbxContent>
                  <w:p w14:paraId="36E7376F" w14:textId="77777777" w:rsidR="00D514F6" w:rsidRDefault="00D514F6">
                    <w:r>
                      <w:rPr>
                        <w:noProof/>
                      </w:rPr>
                      <w:drawing>
                        <wp:inline distT="0" distB="0" distL="0" distR="0" wp14:anchorId="44E187C1" wp14:editId="1B21C351">
                          <wp:extent cx="978000" cy="436098"/>
                          <wp:effectExtent l="19050" t="0" r="0" b="0"/>
                          <wp:docPr id="7" name="Picture 7" descr="H:\Buffett files\School Logos\OPS\apls-blkg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Buffett files\School Logos\OPS\apls-blkgld.gif"/>
                                  <pic:cNvPicPr>
                                    <a:picLocks noChangeAspect="1" noChangeArrowheads="1"/>
                                  </pic:cNvPicPr>
                                </pic:nvPicPr>
                                <pic:blipFill>
                                  <a:blip r:embed="rId1"/>
                                  <a:srcRect/>
                                  <a:stretch>
                                    <a:fillRect/>
                                  </a:stretch>
                                </pic:blipFill>
                                <pic:spPr bwMode="auto">
                                  <a:xfrm>
                                    <a:off x="0" y="0"/>
                                    <a:ext cx="981624" cy="437714"/>
                                  </a:xfrm>
                                  <a:prstGeom prst="rect">
                                    <a:avLst/>
                                  </a:prstGeom>
                                  <a:noFill/>
                                  <a:ln w="9525">
                                    <a:noFill/>
                                    <a:miter lim="800000"/>
                                    <a:headEnd/>
                                    <a:tailEnd/>
                                  </a:ln>
                                </pic:spPr>
                              </pic:pic>
                            </a:graphicData>
                          </a:graphic>
                        </wp:inline>
                      </w:drawing>
                    </w:r>
                  </w:p>
                </w:txbxContent>
              </v:textbox>
            </v:shape>
          </w:pict>
        </mc:Fallback>
      </mc:AlternateContent>
    </w:r>
    <w:r w:rsidR="00794D24">
      <w:rPr>
        <w:noProof/>
      </w:rPr>
      <mc:AlternateContent>
        <mc:Choice Requires="wps">
          <w:drawing>
            <wp:anchor distT="0" distB="0" distL="114300" distR="114300" simplePos="0" relativeHeight="251658240" behindDoc="0" locked="0" layoutInCell="1" allowOverlap="1" wp14:anchorId="62A25C29" wp14:editId="09B66FAF">
              <wp:simplePos x="0" y="0"/>
              <wp:positionH relativeFrom="column">
                <wp:posOffset>5168900</wp:posOffset>
              </wp:positionH>
              <wp:positionV relativeFrom="paragraph">
                <wp:posOffset>-342900</wp:posOffset>
              </wp:positionV>
              <wp:extent cx="18161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0DEA8" w14:textId="77777777" w:rsidR="004E672B" w:rsidRPr="009D47F8" w:rsidRDefault="00FE1D63" w:rsidP="009D47F8">
                          <w:pPr>
                            <w:jc w:val="center"/>
                          </w:pPr>
                          <w:r>
                            <w:rPr>
                              <w:b/>
                            </w:rPr>
                            <w:t>A</w:t>
                          </w:r>
                          <w:r>
                            <w:t>nticipatory</w:t>
                          </w:r>
                          <w:r>
                            <w:rPr>
                              <w:b/>
                            </w:rPr>
                            <w:t xml:space="preserve"> Set </w:t>
                          </w:r>
                          <w:r w:rsidR="004E672B">
                            <w:rPr>
                              <w:b/>
                            </w:rPr>
                            <w:t>O</w:t>
                          </w:r>
                          <w:r w:rsidR="004E672B">
                            <w:t xml:space="preserve">bjective </w:t>
                          </w:r>
                          <w:proofErr w:type="spellStart"/>
                          <w:r w:rsidR="004E672B">
                            <w:rPr>
                              <w:b/>
                            </w:rPr>
                            <w:t>M</w:t>
                          </w:r>
                          <w:r w:rsidR="004E672B" w:rsidRPr="003C67B2">
                            <w:t>odeled</w:t>
                          </w:r>
                          <w:r w:rsidR="004E672B">
                            <w:rPr>
                              <w:b/>
                            </w:rPr>
                            <w:t>S</w:t>
                          </w:r>
                          <w:r w:rsidR="004E672B">
                            <w:t>hared</w:t>
                          </w:r>
                          <w:proofErr w:type="spellEnd"/>
                          <w:r w:rsidR="004E672B">
                            <w:t xml:space="preserve"> </w:t>
                          </w:r>
                          <w:r w:rsidR="004E672B">
                            <w:rPr>
                              <w:b/>
                            </w:rPr>
                            <w:t>G</w:t>
                          </w:r>
                          <w:r w:rsidR="004E672B">
                            <w:t xml:space="preserve">uided </w:t>
                          </w:r>
                          <w:r w:rsidR="004E672B">
                            <w:rPr>
                              <w:b/>
                            </w:rPr>
                            <w:t>I</w:t>
                          </w:r>
                          <w:r w:rsidR="004E672B">
                            <w:t xml:space="preserve">ndependent </w:t>
                          </w:r>
                          <w:r w:rsidR="004E672B">
                            <w:rPr>
                              <w:b/>
                            </w:rPr>
                            <w:t>S</w:t>
                          </w:r>
                          <w:r w:rsidR="004E672B">
                            <w:t>ummary</w:t>
                          </w:r>
                        </w:p>
                        <w:p w14:paraId="7E2A9C88" w14:textId="77777777" w:rsidR="004E672B" w:rsidRPr="00382E4F" w:rsidRDefault="004E672B" w:rsidP="00382E4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25C29" id="Text_x0020_Box_x0020_1" o:spid="_x0000_s1027" type="#_x0000_t202" style="position:absolute;left:0;text-align:left;margin-left:407pt;margin-top:-26.95pt;width:143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Fbyq4CAADABQAADgAAAGRycy9lMm9Eb2MueG1srFTbbpwwEH2v1H+w/E6ALbsBFDZKlqWqlF6k&#10;pB/gBbNYNTa1vQtp1H/v2OyFJKpUteUBeezxmTkzx3N1PbQc7anSTIoMhxcBRlSUsmJim+GvD4UX&#10;Y6QNERXhUtAMP1KNr5dv31z1XUpnspG8ogoBiNBp32W4MaZLfV+XDW2JvpAdFXBYS9USA6ba+pUi&#10;PaC33J8FwcLvpao6JUuqNezm4yFeOvy6pqX5XNeaGsQzDLkZ91fuv7F/f3lF0q0iXcPKQxrkL7Jo&#10;CRMQ9ASVE0PQTrFXUC0rldSyNhelbH1Z16ykjgOwCYMXbO4b0lHHBYqju1OZ9P+DLT/tvyjEKugd&#10;RoK00KIHOhh0KwcU2ur0nU7B6b4DNzPAtvW0THV3J8tvGgm5aojY0hulZN9QUkF27qY/uTriaAuy&#10;6T/KCsKQnZEOaKhVawGhGAjQoUuPp87YVEobMg4XYQBHJZwlYRTBGpLzSXq83Slt3lPZIrvIsILO&#10;O3Syv9NmdD262GBCFoxz130unm0A5rgDseGqPbNZuGY+JUGyjtdx5EWzxdqLgjz3bopV5C2K8HKe&#10;v8tXqzz8aeOGUdqwqqLChjkKK4z+rHEHiY+SOElLS84qC2dT0mq7WXGF9gSEXbjvUJCJm/88DVcv&#10;4PKCUjiLgttZ4hWL+NKLimjuJZdB7AVhcpssgiiJ8uI5pTsm6L9TQj10cj6bj2L6LbfAfa+5kbRl&#10;BkYHZ22G45MTSa0E16JyrTWE8XE9KYVN/1wKaPex0U6wVqOjWs2wGQ4vA8CsmDeyegQFKwkCAy3C&#10;2INFI9UPjHoYIRnW33dEUYz4BwGvwOkUZs7UUFNjMzWIKAEqwwajcbky45zadYptG4g0vjshb+Dl&#10;1MyJ+pwVMLIGjAnH7TDS7Bya2s7rPHiXvwAAAP//AwBQSwMEFAAGAAgAAAAhAOYB5TveAAAACwEA&#10;AA8AAABkcnMvZG93bnJldi54bWxMj81OwzAQhO9IvIO1SNxaO0BpGuJUqIgHoEXi6sTbOMJeR7Hz&#10;Q58e9wTH2RnNflPuF2fZhEPoPEnI1gIYUuN1R62Ez9P7KgcWoiKtrCeU8IMB9tXtTakK7Wf6wOkY&#10;W5ZKKBRKgomxLzgPjUGnwtr3SMk7+8GpmOTQcj2oOZU7yx+EeOZOdZQ+GNXjwWDzfRydhOYyvuWH&#10;rp7my/ZrWy/Gbs5kpby/W15fgEVc4l8YrvgJHarEVPuRdGBWQp49pS1RwmrzuAN2TWRCpFMtYScy&#10;4FXJ/2+ofgEAAP//AwBQSwECLQAUAAYACAAAACEA5JnDwPsAAADhAQAAEwAAAAAAAAAAAAAAAAAA&#10;AAAAW0NvbnRlbnRfVHlwZXNdLnhtbFBLAQItABQABgAIAAAAIQAjsmrh1wAAAJQBAAALAAAAAAAA&#10;AAAAAAAAACwBAABfcmVscy8ucmVsc1BLAQItABQABgAIAAAAIQC7EVvKrgIAAMAFAAAOAAAAAAAA&#10;AAAAAAAAACwCAABkcnMvZTJvRG9jLnhtbFBLAQItABQABgAIAAAAIQDmAeU73gAAAAsBAAAPAAAA&#10;AAAAAAAAAAAAAAYFAABkcnMvZG93bnJldi54bWxQSwUGAAAAAAQABADzAAAAEQYAAAAA&#10;" filled="f" stroked="f">
              <v:textbox inset=",7.2pt,,7.2pt">
                <w:txbxContent>
                  <w:p w14:paraId="2CC0DEA8" w14:textId="77777777" w:rsidR="004E672B" w:rsidRPr="009D47F8" w:rsidRDefault="00FE1D63" w:rsidP="009D47F8">
                    <w:pPr>
                      <w:jc w:val="center"/>
                    </w:pPr>
                    <w:r>
                      <w:rPr>
                        <w:b/>
                      </w:rPr>
                      <w:t>A</w:t>
                    </w:r>
                    <w:r>
                      <w:t>nticipatory</w:t>
                    </w:r>
                    <w:r>
                      <w:rPr>
                        <w:b/>
                      </w:rPr>
                      <w:t xml:space="preserve"> Set </w:t>
                    </w:r>
                    <w:r w:rsidR="004E672B">
                      <w:rPr>
                        <w:b/>
                      </w:rPr>
                      <w:t>O</w:t>
                    </w:r>
                    <w:r w:rsidR="004E672B">
                      <w:t xml:space="preserve">bjective </w:t>
                    </w:r>
                    <w:proofErr w:type="spellStart"/>
                    <w:r w:rsidR="004E672B">
                      <w:rPr>
                        <w:b/>
                      </w:rPr>
                      <w:t>M</w:t>
                    </w:r>
                    <w:r w:rsidR="004E672B" w:rsidRPr="003C67B2">
                      <w:t>odeled</w:t>
                    </w:r>
                    <w:r w:rsidR="004E672B">
                      <w:rPr>
                        <w:b/>
                      </w:rPr>
                      <w:t>S</w:t>
                    </w:r>
                    <w:r w:rsidR="004E672B">
                      <w:t>hared</w:t>
                    </w:r>
                    <w:proofErr w:type="spellEnd"/>
                    <w:r w:rsidR="004E672B">
                      <w:t xml:space="preserve"> </w:t>
                    </w:r>
                    <w:r w:rsidR="004E672B">
                      <w:rPr>
                        <w:b/>
                      </w:rPr>
                      <w:t>G</w:t>
                    </w:r>
                    <w:r w:rsidR="004E672B">
                      <w:t xml:space="preserve">uided </w:t>
                    </w:r>
                    <w:r w:rsidR="004E672B">
                      <w:rPr>
                        <w:b/>
                      </w:rPr>
                      <w:t>I</w:t>
                    </w:r>
                    <w:r w:rsidR="004E672B">
                      <w:t xml:space="preserve">ndependent </w:t>
                    </w:r>
                    <w:r w:rsidR="004E672B">
                      <w:rPr>
                        <w:b/>
                      </w:rPr>
                      <w:t>S</w:t>
                    </w:r>
                    <w:r w:rsidR="004E672B">
                      <w:t>ummary</w:t>
                    </w:r>
                  </w:p>
                  <w:p w14:paraId="7E2A9C88" w14:textId="77777777" w:rsidR="004E672B" w:rsidRPr="00382E4F" w:rsidRDefault="004E672B" w:rsidP="00382E4F"/>
                </w:txbxContent>
              </v:textbox>
            </v:shape>
          </w:pict>
        </mc:Fallback>
      </mc:AlternateContent>
    </w:r>
  </w:p>
  <w:p w14:paraId="06C5CCAB" w14:textId="77777777" w:rsidR="004E672B" w:rsidRDefault="00FE1D63" w:rsidP="0091055F">
    <w:pPr>
      <w:pStyle w:val="Header"/>
      <w:jc w:val="center"/>
      <w:rPr>
        <w:b/>
      </w:rPr>
    </w:pPr>
    <w:r>
      <w:rPr>
        <w:b/>
      </w:rPr>
      <w:t>Secondary A:     Non-Tenured Teachers</w:t>
    </w:r>
  </w:p>
  <w:p w14:paraId="6D495EF6" w14:textId="77777777" w:rsidR="004E672B" w:rsidRPr="006315A8" w:rsidRDefault="004E672B" w:rsidP="006315A8">
    <w:pPr>
      <w:pStyle w:val="Header"/>
      <w:rPr>
        <w:b/>
        <w:sz w:val="1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10399"/>
    <w:multiLevelType w:val="hybridMultilevel"/>
    <w:tmpl w:val="947CD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B875CB"/>
    <w:multiLevelType w:val="hybridMultilevel"/>
    <w:tmpl w:val="476C8424"/>
    <w:lvl w:ilvl="0" w:tplc="C20250A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040C74"/>
    <w:multiLevelType w:val="hybridMultilevel"/>
    <w:tmpl w:val="2586DD04"/>
    <w:lvl w:ilvl="0" w:tplc="CB366D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F0"/>
    <w:rsid w:val="00003BD3"/>
    <w:rsid w:val="000340A5"/>
    <w:rsid w:val="00040928"/>
    <w:rsid w:val="00082F70"/>
    <w:rsid w:val="000B2914"/>
    <w:rsid w:val="000B43DF"/>
    <w:rsid w:val="000B56AD"/>
    <w:rsid w:val="000E0B85"/>
    <w:rsid w:val="000F5FA6"/>
    <w:rsid w:val="001040E8"/>
    <w:rsid w:val="00104A4C"/>
    <w:rsid w:val="0013035D"/>
    <w:rsid w:val="00134CB7"/>
    <w:rsid w:val="00154872"/>
    <w:rsid w:val="00157C5F"/>
    <w:rsid w:val="00184300"/>
    <w:rsid w:val="001D7E82"/>
    <w:rsid w:val="00203476"/>
    <w:rsid w:val="00207C5C"/>
    <w:rsid w:val="00210AF1"/>
    <w:rsid w:val="002826FD"/>
    <w:rsid w:val="0028546A"/>
    <w:rsid w:val="002A363C"/>
    <w:rsid w:val="002A5150"/>
    <w:rsid w:val="002A6EAC"/>
    <w:rsid w:val="002A7EAB"/>
    <w:rsid w:val="002B2DA5"/>
    <w:rsid w:val="002B7960"/>
    <w:rsid w:val="002C2867"/>
    <w:rsid w:val="002F5A09"/>
    <w:rsid w:val="0032285A"/>
    <w:rsid w:val="003242A9"/>
    <w:rsid w:val="00382E4F"/>
    <w:rsid w:val="00390E48"/>
    <w:rsid w:val="00393766"/>
    <w:rsid w:val="003A3838"/>
    <w:rsid w:val="003A6AB2"/>
    <w:rsid w:val="003C67B2"/>
    <w:rsid w:val="003D41E0"/>
    <w:rsid w:val="003D4962"/>
    <w:rsid w:val="003D4B8F"/>
    <w:rsid w:val="003F65D6"/>
    <w:rsid w:val="0042457C"/>
    <w:rsid w:val="00460123"/>
    <w:rsid w:val="00465727"/>
    <w:rsid w:val="00482DD5"/>
    <w:rsid w:val="00497023"/>
    <w:rsid w:val="004B5386"/>
    <w:rsid w:val="004E672B"/>
    <w:rsid w:val="004F4849"/>
    <w:rsid w:val="005035A8"/>
    <w:rsid w:val="00506631"/>
    <w:rsid w:val="0054573D"/>
    <w:rsid w:val="00550500"/>
    <w:rsid w:val="0056154E"/>
    <w:rsid w:val="0058058C"/>
    <w:rsid w:val="005B0827"/>
    <w:rsid w:val="005C64B4"/>
    <w:rsid w:val="005E00E9"/>
    <w:rsid w:val="005F7005"/>
    <w:rsid w:val="006315A8"/>
    <w:rsid w:val="00664759"/>
    <w:rsid w:val="00674629"/>
    <w:rsid w:val="006B45D1"/>
    <w:rsid w:val="006C531C"/>
    <w:rsid w:val="006D7696"/>
    <w:rsid w:val="006D76D2"/>
    <w:rsid w:val="006E447D"/>
    <w:rsid w:val="0070324C"/>
    <w:rsid w:val="00703735"/>
    <w:rsid w:val="00725433"/>
    <w:rsid w:val="00734FDE"/>
    <w:rsid w:val="00794D24"/>
    <w:rsid w:val="007C2D05"/>
    <w:rsid w:val="007E1A55"/>
    <w:rsid w:val="007F356F"/>
    <w:rsid w:val="00850A72"/>
    <w:rsid w:val="00856734"/>
    <w:rsid w:val="00891587"/>
    <w:rsid w:val="008B44E3"/>
    <w:rsid w:val="008C3912"/>
    <w:rsid w:val="00905353"/>
    <w:rsid w:val="0091055F"/>
    <w:rsid w:val="009A5002"/>
    <w:rsid w:val="009B5BF5"/>
    <w:rsid w:val="009D1BB6"/>
    <w:rsid w:val="009D47F8"/>
    <w:rsid w:val="009F413C"/>
    <w:rsid w:val="009F5F36"/>
    <w:rsid w:val="00A84C82"/>
    <w:rsid w:val="00A86960"/>
    <w:rsid w:val="00A94D22"/>
    <w:rsid w:val="00AF2B6F"/>
    <w:rsid w:val="00B31222"/>
    <w:rsid w:val="00B52A3C"/>
    <w:rsid w:val="00B57CA4"/>
    <w:rsid w:val="00B631DF"/>
    <w:rsid w:val="00B85084"/>
    <w:rsid w:val="00C03838"/>
    <w:rsid w:val="00C22A92"/>
    <w:rsid w:val="00C237D2"/>
    <w:rsid w:val="00C36178"/>
    <w:rsid w:val="00C414E0"/>
    <w:rsid w:val="00C86BB8"/>
    <w:rsid w:val="00C95EA2"/>
    <w:rsid w:val="00CA74D7"/>
    <w:rsid w:val="00CB1F42"/>
    <w:rsid w:val="00CB2A67"/>
    <w:rsid w:val="00CB4AD2"/>
    <w:rsid w:val="00CC401E"/>
    <w:rsid w:val="00D01B7B"/>
    <w:rsid w:val="00D04D09"/>
    <w:rsid w:val="00D4116A"/>
    <w:rsid w:val="00D514F6"/>
    <w:rsid w:val="00D85069"/>
    <w:rsid w:val="00DC435C"/>
    <w:rsid w:val="00E30699"/>
    <w:rsid w:val="00E32BF3"/>
    <w:rsid w:val="00E37FAA"/>
    <w:rsid w:val="00E45D6F"/>
    <w:rsid w:val="00E50CC4"/>
    <w:rsid w:val="00F44546"/>
    <w:rsid w:val="00F503E9"/>
    <w:rsid w:val="00F51ACB"/>
    <w:rsid w:val="00F710A3"/>
    <w:rsid w:val="00F75471"/>
    <w:rsid w:val="00F9663C"/>
    <w:rsid w:val="00FA74A9"/>
    <w:rsid w:val="00FD0A2E"/>
    <w:rsid w:val="00FE1D63"/>
    <w:rsid w:val="00FF59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2785A"/>
  <w15:docId w15:val="{22E44A5C-888C-458D-A516-46236D16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80">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F59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59F0"/>
  </w:style>
  <w:style w:type="paragraph" w:styleId="Footer">
    <w:name w:val="footer"/>
    <w:basedOn w:val="Normal"/>
    <w:link w:val="FooterChar"/>
    <w:uiPriority w:val="99"/>
    <w:semiHidden/>
    <w:unhideWhenUsed/>
    <w:rsid w:val="00FF59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59F0"/>
  </w:style>
  <w:style w:type="character" w:styleId="PlaceholderText">
    <w:name w:val="Placeholder Text"/>
    <w:basedOn w:val="DefaultParagraphFont"/>
    <w:uiPriority w:val="99"/>
    <w:semiHidden/>
    <w:rsid w:val="00FF59F0"/>
    <w:rPr>
      <w:color w:val="808080"/>
    </w:rPr>
  </w:style>
  <w:style w:type="paragraph" w:styleId="BalloonText">
    <w:name w:val="Balloon Text"/>
    <w:basedOn w:val="Normal"/>
    <w:link w:val="BalloonTextChar"/>
    <w:uiPriority w:val="99"/>
    <w:semiHidden/>
    <w:unhideWhenUsed/>
    <w:rsid w:val="00FF5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9F0"/>
    <w:rPr>
      <w:rFonts w:ascii="Tahoma" w:hAnsi="Tahoma" w:cs="Tahoma"/>
      <w:sz w:val="16"/>
      <w:szCs w:val="16"/>
    </w:rPr>
  </w:style>
  <w:style w:type="table" w:styleId="TableGrid">
    <w:name w:val="Table Grid"/>
    <w:basedOn w:val="TableNormal"/>
    <w:uiPriority w:val="59"/>
    <w:rsid w:val="00465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5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8918">
      <w:bodyDiv w:val="1"/>
      <w:marLeft w:val="0"/>
      <w:marRight w:val="0"/>
      <w:marTop w:val="0"/>
      <w:marBottom w:val="0"/>
      <w:divBdr>
        <w:top w:val="none" w:sz="0" w:space="0" w:color="auto"/>
        <w:left w:val="none" w:sz="0" w:space="0" w:color="auto"/>
        <w:bottom w:val="none" w:sz="0" w:space="0" w:color="auto"/>
        <w:right w:val="none" w:sz="0" w:space="0" w:color="auto"/>
      </w:divBdr>
    </w:div>
    <w:div w:id="78508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2D51BC8528404CB43DCFF01FDEDFF8"/>
        <w:category>
          <w:name w:val="General"/>
          <w:gallery w:val="placeholder"/>
        </w:category>
        <w:types>
          <w:type w:val="bbPlcHdr"/>
        </w:types>
        <w:behaviors>
          <w:behavior w:val="content"/>
        </w:behaviors>
        <w:guid w:val="{E0756870-43C6-4D01-A1CF-1F9B7FCBB451}"/>
      </w:docPartPr>
      <w:docPartBody>
        <w:p w:rsidR="00635606" w:rsidRDefault="002B4031" w:rsidP="002B4031">
          <w:pPr>
            <w:pStyle w:val="0E2D51BC8528404CB43DCFF01FDEDFF8"/>
          </w:pPr>
          <w:r w:rsidRPr="00CB0660">
            <w:rPr>
              <w:rStyle w:val="PlaceholderText"/>
            </w:rPr>
            <w:t>Click here to enter text.</w:t>
          </w:r>
        </w:p>
      </w:docPartBody>
    </w:docPart>
    <w:docPart>
      <w:docPartPr>
        <w:name w:val="C24D6DA24B73462F985E5E3516E876E0"/>
        <w:category>
          <w:name w:val="General"/>
          <w:gallery w:val="placeholder"/>
        </w:category>
        <w:types>
          <w:type w:val="bbPlcHdr"/>
        </w:types>
        <w:behaviors>
          <w:behavior w:val="content"/>
        </w:behaviors>
        <w:guid w:val="{6A26F404-1C85-4A9E-AC1F-50186A29DB82}"/>
      </w:docPartPr>
      <w:docPartBody>
        <w:p w:rsidR="00635606" w:rsidRDefault="002B4031" w:rsidP="002B4031">
          <w:pPr>
            <w:pStyle w:val="C24D6DA24B73462F985E5E3516E876E0"/>
          </w:pPr>
          <w:r w:rsidRPr="00CB0660">
            <w:rPr>
              <w:rStyle w:val="PlaceholderText"/>
            </w:rPr>
            <w:t>Click here to enter text.</w:t>
          </w:r>
        </w:p>
      </w:docPartBody>
    </w:docPart>
    <w:docPart>
      <w:docPartPr>
        <w:name w:val="F56A772851B54841A5A36A68F6582B60"/>
        <w:category>
          <w:name w:val="General"/>
          <w:gallery w:val="placeholder"/>
        </w:category>
        <w:types>
          <w:type w:val="bbPlcHdr"/>
        </w:types>
        <w:behaviors>
          <w:behavior w:val="content"/>
        </w:behaviors>
        <w:guid w:val="{74339C27-CD47-4BB9-8C9A-BD4B6B5D4A4A}"/>
      </w:docPartPr>
      <w:docPartBody>
        <w:p w:rsidR="00635606" w:rsidRDefault="002B4031" w:rsidP="002B4031">
          <w:pPr>
            <w:pStyle w:val="F56A772851B54841A5A36A68F6582B60"/>
          </w:pPr>
          <w:r w:rsidRPr="00CB066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F06B3F"/>
    <w:rsid w:val="000109DC"/>
    <w:rsid w:val="001774E4"/>
    <w:rsid w:val="001D16AE"/>
    <w:rsid w:val="0021349B"/>
    <w:rsid w:val="002373E3"/>
    <w:rsid w:val="002A377C"/>
    <w:rsid w:val="002B4031"/>
    <w:rsid w:val="002C2439"/>
    <w:rsid w:val="003141FE"/>
    <w:rsid w:val="00325BC9"/>
    <w:rsid w:val="003D79B7"/>
    <w:rsid w:val="00451D03"/>
    <w:rsid w:val="00543CC1"/>
    <w:rsid w:val="00553998"/>
    <w:rsid w:val="00635606"/>
    <w:rsid w:val="008512B7"/>
    <w:rsid w:val="008B4B05"/>
    <w:rsid w:val="008D035C"/>
    <w:rsid w:val="00B64903"/>
    <w:rsid w:val="00BD20BE"/>
    <w:rsid w:val="00BE0F0E"/>
    <w:rsid w:val="00BE2270"/>
    <w:rsid w:val="00C95D8D"/>
    <w:rsid w:val="00CC2988"/>
    <w:rsid w:val="00CD464B"/>
    <w:rsid w:val="00E2065F"/>
    <w:rsid w:val="00E95B12"/>
    <w:rsid w:val="00F06B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031"/>
    <w:rPr>
      <w:color w:val="808080"/>
    </w:rPr>
  </w:style>
  <w:style w:type="paragraph" w:customStyle="1" w:styleId="E2ED51D6ED77451B9D2AE5D79C53D5AD">
    <w:name w:val="E2ED51D6ED77451B9D2AE5D79C53D5AD"/>
    <w:rsid w:val="00F06B3F"/>
    <w:rPr>
      <w:rFonts w:eastAsiaTheme="minorHAnsi"/>
    </w:rPr>
  </w:style>
  <w:style w:type="paragraph" w:customStyle="1" w:styleId="21EF1779B8564F04A80362428FB56053">
    <w:name w:val="21EF1779B8564F04A80362428FB56053"/>
    <w:rsid w:val="00F06B3F"/>
    <w:rPr>
      <w:rFonts w:eastAsiaTheme="minorHAnsi"/>
    </w:rPr>
  </w:style>
  <w:style w:type="paragraph" w:customStyle="1" w:styleId="C5280CBC512749ADA72AAAB537A27C23">
    <w:name w:val="C5280CBC512749ADA72AAAB537A27C23"/>
    <w:rsid w:val="00F06B3F"/>
    <w:rPr>
      <w:rFonts w:eastAsiaTheme="minorHAnsi"/>
    </w:rPr>
  </w:style>
  <w:style w:type="paragraph" w:customStyle="1" w:styleId="B10180002DFE419194EA3A00D8101C3C">
    <w:name w:val="B10180002DFE419194EA3A00D8101C3C"/>
    <w:rsid w:val="00F06B3F"/>
    <w:rPr>
      <w:rFonts w:eastAsiaTheme="minorHAnsi"/>
    </w:rPr>
  </w:style>
  <w:style w:type="paragraph" w:customStyle="1" w:styleId="2C84339B14F648319D0F0A9E36A817E6">
    <w:name w:val="2C84339B14F648319D0F0A9E36A817E6"/>
    <w:rsid w:val="00F06B3F"/>
    <w:rPr>
      <w:rFonts w:eastAsiaTheme="minorHAnsi"/>
    </w:rPr>
  </w:style>
  <w:style w:type="paragraph" w:customStyle="1" w:styleId="34A38C8606396541AEA273FDC90126A7">
    <w:name w:val="34A38C8606396541AEA273FDC90126A7"/>
    <w:rsid w:val="00BE0F0E"/>
    <w:pPr>
      <w:spacing w:after="0" w:line="240" w:lineRule="auto"/>
    </w:pPr>
    <w:rPr>
      <w:sz w:val="24"/>
      <w:szCs w:val="24"/>
    </w:rPr>
  </w:style>
  <w:style w:type="paragraph" w:customStyle="1" w:styleId="385CD25D35378A409C67F815389E7FC7">
    <w:name w:val="385CD25D35378A409C67F815389E7FC7"/>
    <w:rsid w:val="00BE0F0E"/>
    <w:pPr>
      <w:spacing w:after="0" w:line="240" w:lineRule="auto"/>
    </w:pPr>
    <w:rPr>
      <w:sz w:val="24"/>
      <w:szCs w:val="24"/>
    </w:rPr>
  </w:style>
  <w:style w:type="paragraph" w:customStyle="1" w:styleId="6A72C4C4CE75E94E8B5F8EE9DFBC2AE9">
    <w:name w:val="6A72C4C4CE75E94E8B5F8EE9DFBC2AE9"/>
    <w:rsid w:val="00BE0F0E"/>
    <w:pPr>
      <w:spacing w:after="0" w:line="240" w:lineRule="auto"/>
    </w:pPr>
    <w:rPr>
      <w:sz w:val="24"/>
      <w:szCs w:val="24"/>
    </w:rPr>
  </w:style>
  <w:style w:type="paragraph" w:customStyle="1" w:styleId="D092EAC74727A34185D7165F856204EB">
    <w:name w:val="D092EAC74727A34185D7165F856204EB"/>
    <w:rsid w:val="00CC2988"/>
    <w:pPr>
      <w:spacing w:after="0" w:line="240" w:lineRule="auto"/>
    </w:pPr>
    <w:rPr>
      <w:sz w:val="24"/>
      <w:szCs w:val="24"/>
    </w:rPr>
  </w:style>
  <w:style w:type="paragraph" w:customStyle="1" w:styleId="3C8353035A9DEC41B7B5C498048C8DB0">
    <w:name w:val="3C8353035A9DEC41B7B5C498048C8DB0"/>
    <w:rsid w:val="00CC2988"/>
    <w:pPr>
      <w:spacing w:after="0" w:line="240" w:lineRule="auto"/>
    </w:pPr>
    <w:rPr>
      <w:sz w:val="24"/>
      <w:szCs w:val="24"/>
    </w:rPr>
  </w:style>
  <w:style w:type="paragraph" w:customStyle="1" w:styleId="4D05BBFB8B50A24085B5A683D718A9BD">
    <w:name w:val="4D05BBFB8B50A24085B5A683D718A9BD"/>
    <w:rsid w:val="00CC2988"/>
    <w:pPr>
      <w:spacing w:after="0" w:line="240" w:lineRule="auto"/>
    </w:pPr>
    <w:rPr>
      <w:sz w:val="24"/>
      <w:szCs w:val="24"/>
    </w:rPr>
  </w:style>
  <w:style w:type="paragraph" w:customStyle="1" w:styleId="2E95430CB7DE13479EE56425DC0D805F">
    <w:name w:val="2E95430CB7DE13479EE56425DC0D805F"/>
    <w:rsid w:val="008B4B05"/>
    <w:pPr>
      <w:spacing w:after="0" w:line="240" w:lineRule="auto"/>
    </w:pPr>
    <w:rPr>
      <w:sz w:val="24"/>
      <w:szCs w:val="24"/>
    </w:rPr>
  </w:style>
  <w:style w:type="paragraph" w:customStyle="1" w:styleId="A36AB574DB920A46BD4F8CBAB5DB69E2">
    <w:name w:val="A36AB574DB920A46BD4F8CBAB5DB69E2"/>
    <w:rsid w:val="008B4B05"/>
    <w:pPr>
      <w:spacing w:after="0" w:line="240" w:lineRule="auto"/>
    </w:pPr>
    <w:rPr>
      <w:sz w:val="24"/>
      <w:szCs w:val="24"/>
    </w:rPr>
  </w:style>
  <w:style w:type="paragraph" w:customStyle="1" w:styleId="A574EC56C17FFD4A9A0B7125CF7D657C">
    <w:name w:val="A574EC56C17FFD4A9A0B7125CF7D657C"/>
    <w:rsid w:val="008B4B05"/>
    <w:pPr>
      <w:spacing w:after="0" w:line="240" w:lineRule="auto"/>
    </w:pPr>
    <w:rPr>
      <w:sz w:val="24"/>
      <w:szCs w:val="24"/>
    </w:rPr>
  </w:style>
  <w:style w:type="paragraph" w:customStyle="1" w:styleId="683E85619BA4804C970DBE8764108642">
    <w:name w:val="683E85619BA4804C970DBE8764108642"/>
    <w:rsid w:val="008B4B05"/>
    <w:pPr>
      <w:spacing w:after="0" w:line="240" w:lineRule="auto"/>
    </w:pPr>
    <w:rPr>
      <w:sz w:val="24"/>
      <w:szCs w:val="24"/>
    </w:rPr>
  </w:style>
  <w:style w:type="paragraph" w:customStyle="1" w:styleId="A7FFE6AC1801461598F024149FD5D5D1">
    <w:name w:val="A7FFE6AC1801461598F024149FD5D5D1"/>
    <w:rsid w:val="002B4031"/>
  </w:style>
  <w:style w:type="paragraph" w:customStyle="1" w:styleId="9156502895F74C258331FCA501C983FD">
    <w:name w:val="9156502895F74C258331FCA501C983FD"/>
    <w:rsid w:val="002B4031"/>
  </w:style>
  <w:style w:type="paragraph" w:customStyle="1" w:styleId="0E2D51BC8528404CB43DCFF01FDEDFF8">
    <w:name w:val="0E2D51BC8528404CB43DCFF01FDEDFF8"/>
    <w:rsid w:val="002B4031"/>
  </w:style>
  <w:style w:type="paragraph" w:customStyle="1" w:styleId="C24D6DA24B73462F985E5E3516E876E0">
    <w:name w:val="C24D6DA24B73462F985E5E3516E876E0"/>
    <w:rsid w:val="002B4031"/>
  </w:style>
  <w:style w:type="paragraph" w:customStyle="1" w:styleId="F56A772851B54841A5A36A68F6582B60">
    <w:name w:val="F56A772851B54841A5A36A68F6582B60"/>
    <w:rsid w:val="002B40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1045</Words>
  <Characters>5962</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Razor's Computer</dc:creator>
  <cp:lastModifiedBy>Christina Fox</cp:lastModifiedBy>
  <cp:revision>5</cp:revision>
  <dcterms:created xsi:type="dcterms:W3CDTF">2017-07-25T11:53:00Z</dcterms:created>
  <dcterms:modified xsi:type="dcterms:W3CDTF">2017-07-25T12:10:00Z</dcterms:modified>
</cp:coreProperties>
</file>